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A7D77E" w14:textId="3803627E" w:rsidR="00FD5237" w:rsidRPr="00856C2E" w:rsidRDefault="002F2B24" w:rsidP="002F2B24">
      <w:pPr>
        <w:spacing w:after="144" w:line="100" w:lineRule="atLeast"/>
        <w:jc w:val="center"/>
        <w:rPr>
          <w:b/>
          <w:color w:val="C00000"/>
          <w:sz w:val="28"/>
          <w:szCs w:val="28"/>
        </w:rPr>
      </w:pPr>
      <w:r w:rsidRPr="00856C2E">
        <w:rPr>
          <w:b/>
          <w:color w:val="C00000"/>
          <w:sz w:val="28"/>
          <w:szCs w:val="28"/>
        </w:rPr>
        <w:t>The Feast of the Epiphany</w:t>
      </w:r>
    </w:p>
    <w:p w14:paraId="1EA7D780" w14:textId="072CB98E" w:rsidR="00FD5237" w:rsidRDefault="009E5197">
      <w:pPr>
        <w:spacing w:after="144" w:line="100" w:lineRule="atLeast"/>
      </w:pPr>
      <w:r>
        <w:rPr>
          <w:sz w:val="28"/>
          <w:szCs w:val="28"/>
        </w:rPr>
        <w:t xml:space="preserve">The New Testament is written in the third chapter of St. Paul’s </w:t>
      </w:r>
      <w:r w:rsidR="00856C2E">
        <w:rPr>
          <w:sz w:val="28"/>
          <w:szCs w:val="28"/>
        </w:rPr>
        <w:t>Epistle to the Ephesians,</w:t>
      </w:r>
      <w:r w:rsidR="00856C2E">
        <w:rPr>
          <w:sz w:val="28"/>
          <w:szCs w:val="28"/>
        </w:rPr>
        <w:t xml:space="preserve"> beginning </w:t>
      </w:r>
      <w:r w:rsidR="00856C2E">
        <w:rPr>
          <w:sz w:val="28"/>
          <w:szCs w:val="28"/>
        </w:rPr>
        <w:t>at the first verse.</w:t>
      </w:r>
      <w:bookmarkStart w:id="0" w:name="_GoBack"/>
      <w:bookmarkEnd w:id="0"/>
    </w:p>
    <w:p w14:paraId="1EA7D781" w14:textId="745AA7E5" w:rsidR="00FD5237" w:rsidRDefault="00856C2E">
      <w:pPr>
        <w:spacing w:after="144" w:line="100" w:lineRule="atLeast"/>
      </w:pPr>
      <w:r>
        <w:rPr>
          <w:sz w:val="28"/>
          <w:szCs w:val="28"/>
        </w:rPr>
        <w:t xml:space="preserve">This passage may be found in the Book of Common Prayer on page </w:t>
      </w:r>
      <w:r w:rsidR="003D6B6A">
        <w:rPr>
          <w:sz w:val="28"/>
          <w:szCs w:val="28"/>
        </w:rPr>
        <w:t>108</w:t>
      </w:r>
      <w:r>
        <w:rPr>
          <w:sz w:val="28"/>
          <w:szCs w:val="28"/>
        </w:rPr>
        <w:t>.</w:t>
      </w:r>
    </w:p>
    <w:p w14:paraId="1EA7D782" w14:textId="77777777" w:rsidR="00FD5237" w:rsidRDefault="00FD5237">
      <w:pPr>
        <w:spacing w:after="144" w:line="100" w:lineRule="atLeast"/>
        <w:jc w:val="center"/>
      </w:pPr>
    </w:p>
    <w:p w14:paraId="1EA7D783" w14:textId="77777777" w:rsidR="00FD5237" w:rsidRPr="009F1D01" w:rsidRDefault="00856C2E">
      <w:pPr>
        <w:spacing w:after="144" w:line="100" w:lineRule="atLeast"/>
        <w:jc w:val="center"/>
        <w:rPr>
          <w:color w:val="C00000"/>
        </w:rPr>
      </w:pPr>
      <w:r w:rsidRPr="009F1D01">
        <w:rPr>
          <w:i/>
          <w:iCs/>
          <w:color w:val="C00000"/>
        </w:rPr>
        <w:t>(Pause to allow parishioners to find the page.)</w:t>
      </w:r>
    </w:p>
    <w:p w14:paraId="1EA7D784" w14:textId="77777777" w:rsidR="00FD5237" w:rsidRDefault="00FD5237">
      <w:pPr>
        <w:spacing w:after="144" w:line="100" w:lineRule="atLeast"/>
      </w:pPr>
    </w:p>
    <w:p w14:paraId="1EA7D785" w14:textId="77777777" w:rsidR="00FD5237" w:rsidRPr="009F1D01" w:rsidRDefault="00FD5237">
      <w:pPr>
        <w:rPr>
          <w:sz w:val="28"/>
          <w:szCs w:val="28"/>
        </w:rPr>
        <w:sectPr w:rsidR="00FD5237" w:rsidRPr="009F1D01">
          <w:type w:val="continuous"/>
          <w:pgSz w:w="12240" w:h="15840"/>
          <w:pgMar w:top="1134" w:right="1134" w:bottom="1134" w:left="1134" w:header="0" w:footer="0" w:gutter="0"/>
          <w:cols w:space="720"/>
          <w:formProt w:val="0"/>
        </w:sectPr>
      </w:pPr>
    </w:p>
    <w:p w14:paraId="1EA7D786" w14:textId="77777777" w:rsidR="00FD5237" w:rsidRPr="009F1D01" w:rsidRDefault="00856C2E">
      <w:pPr>
        <w:pStyle w:val="Textbody"/>
        <w:rPr>
          <w:sz w:val="28"/>
          <w:szCs w:val="28"/>
        </w:rPr>
      </w:pPr>
      <w:bookmarkStart w:id="1" w:name="en-KJV-29253"/>
      <w:bookmarkEnd w:id="1"/>
      <w:r w:rsidRPr="009F1D01">
        <w:rPr>
          <w:color w:val="C00000"/>
          <w:sz w:val="28"/>
          <w:szCs w:val="28"/>
        </w:rPr>
        <w:t>[PAUSE]</w:t>
      </w:r>
      <w:r w:rsidRPr="009F1D01">
        <w:rPr>
          <w:color w:val="FF0000"/>
          <w:sz w:val="28"/>
          <w:szCs w:val="28"/>
        </w:rPr>
        <w:t xml:space="preserve"> </w:t>
      </w:r>
      <w:r w:rsidRPr="009F1D01">
        <w:rPr>
          <w:sz w:val="28"/>
          <w:szCs w:val="28"/>
        </w:rPr>
        <w:t xml:space="preserve">For this cause I </w:t>
      </w:r>
      <w:r w:rsidRPr="009F1D01">
        <w:rPr>
          <w:sz w:val="28"/>
          <w:szCs w:val="28"/>
        </w:rPr>
        <w:t>Paul, the prisoner of Jesus Christ for you Gentiles,</w:t>
      </w:r>
    </w:p>
    <w:p w14:paraId="1EA7D787" w14:textId="77777777" w:rsidR="00FD5237" w:rsidRPr="009F1D01" w:rsidRDefault="00856C2E">
      <w:pPr>
        <w:pStyle w:val="Textbody"/>
        <w:rPr>
          <w:sz w:val="28"/>
          <w:szCs w:val="28"/>
        </w:rPr>
      </w:pPr>
      <w:bookmarkStart w:id="2" w:name="en-KJV-29254"/>
      <w:bookmarkEnd w:id="2"/>
      <w:r w:rsidRPr="009F1D01">
        <w:rPr>
          <w:sz w:val="28"/>
          <w:szCs w:val="28"/>
        </w:rPr>
        <w:t>If ye have heard of the dispensation of the grace of God which is given me to you-ward:</w:t>
      </w:r>
    </w:p>
    <w:p w14:paraId="1EA7D788" w14:textId="77777777" w:rsidR="00FD5237" w:rsidRPr="009F1D01" w:rsidRDefault="00856C2E">
      <w:pPr>
        <w:pStyle w:val="Textbody"/>
        <w:rPr>
          <w:sz w:val="28"/>
          <w:szCs w:val="28"/>
        </w:rPr>
      </w:pPr>
      <w:bookmarkStart w:id="3" w:name="en-KJV-29255"/>
      <w:bookmarkEnd w:id="3"/>
      <w:r w:rsidRPr="009F1D01">
        <w:rPr>
          <w:sz w:val="28"/>
          <w:szCs w:val="28"/>
        </w:rPr>
        <w:t>How that by revelation he made known unto me the mystery; (as I wrote afore in few words,</w:t>
      </w:r>
    </w:p>
    <w:p w14:paraId="1EA7D789" w14:textId="77777777" w:rsidR="00FD5237" w:rsidRPr="009F1D01" w:rsidRDefault="00856C2E">
      <w:pPr>
        <w:pStyle w:val="Textbody"/>
        <w:rPr>
          <w:sz w:val="28"/>
          <w:szCs w:val="28"/>
        </w:rPr>
      </w:pPr>
      <w:bookmarkStart w:id="4" w:name="en-KJV-29256"/>
      <w:bookmarkEnd w:id="4"/>
      <w:r w:rsidRPr="009F1D01">
        <w:rPr>
          <w:sz w:val="28"/>
          <w:szCs w:val="28"/>
        </w:rPr>
        <w:t>Whereby, when ye read, ye</w:t>
      </w:r>
      <w:r w:rsidRPr="009F1D01">
        <w:rPr>
          <w:sz w:val="28"/>
          <w:szCs w:val="28"/>
        </w:rPr>
        <w:t xml:space="preserve"> may understand my knowledge in the mystery of Christ)</w:t>
      </w:r>
    </w:p>
    <w:p w14:paraId="1EA7D78A" w14:textId="77777777" w:rsidR="00FD5237" w:rsidRPr="009F1D01" w:rsidRDefault="00856C2E">
      <w:pPr>
        <w:pStyle w:val="Textbody"/>
        <w:rPr>
          <w:sz w:val="28"/>
          <w:szCs w:val="28"/>
        </w:rPr>
      </w:pPr>
      <w:bookmarkStart w:id="5" w:name="en-KJV-29257"/>
      <w:bookmarkEnd w:id="5"/>
      <w:r w:rsidRPr="009F1D01">
        <w:rPr>
          <w:sz w:val="28"/>
          <w:szCs w:val="28"/>
        </w:rPr>
        <w:t>Which in other ages was not made known unto the sons of men, as it is now revealed unto his holy apostles and prophets by the Spirit;</w:t>
      </w:r>
    </w:p>
    <w:p w14:paraId="1EA7D78B" w14:textId="78BC051C" w:rsidR="00FD5237" w:rsidRPr="009F1D01" w:rsidRDefault="00856C2E">
      <w:pPr>
        <w:pStyle w:val="Textbody"/>
        <w:rPr>
          <w:sz w:val="28"/>
          <w:szCs w:val="28"/>
        </w:rPr>
      </w:pPr>
      <w:bookmarkStart w:id="6" w:name="en-KJV-29258"/>
      <w:bookmarkEnd w:id="6"/>
      <w:r w:rsidRPr="009F1D01">
        <w:rPr>
          <w:sz w:val="28"/>
          <w:szCs w:val="28"/>
        </w:rPr>
        <w:t>That the Gentiles should be fellow</w:t>
      </w:r>
      <w:r w:rsidR="000E5120">
        <w:rPr>
          <w:sz w:val="28"/>
          <w:szCs w:val="28"/>
        </w:rPr>
        <w:t xml:space="preserve"> </w:t>
      </w:r>
      <w:r w:rsidRPr="009F1D01">
        <w:rPr>
          <w:sz w:val="28"/>
          <w:szCs w:val="28"/>
        </w:rPr>
        <w:t xml:space="preserve">heirs, and of the same body, and </w:t>
      </w:r>
      <w:r w:rsidRPr="009F1D01">
        <w:rPr>
          <w:sz w:val="28"/>
          <w:szCs w:val="28"/>
        </w:rPr>
        <w:t>partakers of his promise in Christ by the gospel:</w:t>
      </w:r>
    </w:p>
    <w:p w14:paraId="1EA7D78C" w14:textId="77777777" w:rsidR="00FD5237" w:rsidRPr="009F1D01" w:rsidRDefault="00856C2E">
      <w:pPr>
        <w:pStyle w:val="Textbody"/>
        <w:rPr>
          <w:sz w:val="28"/>
          <w:szCs w:val="28"/>
        </w:rPr>
      </w:pPr>
      <w:bookmarkStart w:id="7" w:name="en-KJV-29259"/>
      <w:bookmarkEnd w:id="7"/>
      <w:r w:rsidRPr="009F1D01">
        <w:rPr>
          <w:sz w:val="28"/>
          <w:szCs w:val="28"/>
        </w:rPr>
        <w:t>Whereof I was made a minister, according to the gift of the grace of God given unto me by the effectual working of his power.</w:t>
      </w:r>
    </w:p>
    <w:p w14:paraId="1EA7D78D" w14:textId="77777777" w:rsidR="00FD5237" w:rsidRPr="009F1D01" w:rsidRDefault="00856C2E">
      <w:pPr>
        <w:pStyle w:val="Textbody"/>
        <w:rPr>
          <w:sz w:val="28"/>
          <w:szCs w:val="28"/>
        </w:rPr>
      </w:pPr>
      <w:bookmarkStart w:id="8" w:name="en-KJV-29260"/>
      <w:bookmarkEnd w:id="8"/>
      <w:r w:rsidRPr="009F1D01">
        <w:rPr>
          <w:sz w:val="28"/>
          <w:szCs w:val="28"/>
        </w:rPr>
        <w:t>Unto me, who am less than the least of all saints, is this grace given, that I s</w:t>
      </w:r>
      <w:r w:rsidRPr="009F1D01">
        <w:rPr>
          <w:sz w:val="28"/>
          <w:szCs w:val="28"/>
        </w:rPr>
        <w:t>hould preach among the Gentiles the unsearchable riches of Christ;</w:t>
      </w:r>
    </w:p>
    <w:p w14:paraId="1EA7D78E" w14:textId="3502F96C" w:rsidR="00FD5237" w:rsidRPr="009F1D01" w:rsidRDefault="00856C2E">
      <w:pPr>
        <w:pStyle w:val="Textbody"/>
        <w:rPr>
          <w:sz w:val="28"/>
          <w:szCs w:val="28"/>
        </w:rPr>
      </w:pPr>
      <w:bookmarkStart w:id="9" w:name="en-KJV-29261"/>
      <w:bookmarkEnd w:id="9"/>
      <w:r w:rsidRPr="009F1D01">
        <w:rPr>
          <w:sz w:val="28"/>
          <w:szCs w:val="28"/>
        </w:rPr>
        <w:t xml:space="preserve">And to make all men see what </w:t>
      </w:r>
      <w:proofErr w:type="gramStart"/>
      <w:r w:rsidRPr="009F1D01">
        <w:rPr>
          <w:sz w:val="28"/>
          <w:szCs w:val="28"/>
        </w:rPr>
        <w:t>is</w:t>
      </w:r>
      <w:r w:rsidR="009F1D01">
        <w:rPr>
          <w:sz w:val="28"/>
          <w:szCs w:val="28"/>
        </w:rPr>
        <w:t xml:space="preserve"> </w:t>
      </w:r>
      <w:r w:rsidRPr="009F1D01">
        <w:rPr>
          <w:sz w:val="28"/>
          <w:szCs w:val="28"/>
        </w:rPr>
        <w:t>the fellowship of the mystery</w:t>
      </w:r>
      <w:proofErr w:type="gramEnd"/>
      <w:r w:rsidRPr="009F1D01">
        <w:rPr>
          <w:sz w:val="28"/>
          <w:szCs w:val="28"/>
        </w:rPr>
        <w:t>, which from the beginning of the world hath been hid in God, who created all things by Jesus Christ:</w:t>
      </w:r>
    </w:p>
    <w:p w14:paraId="1EA7D78F" w14:textId="77777777" w:rsidR="00FD5237" w:rsidRPr="009F1D01" w:rsidRDefault="00856C2E">
      <w:pPr>
        <w:pStyle w:val="Textbody"/>
        <w:rPr>
          <w:sz w:val="28"/>
          <w:szCs w:val="28"/>
        </w:rPr>
      </w:pPr>
      <w:bookmarkStart w:id="10" w:name="en-KJV-29262"/>
      <w:bookmarkEnd w:id="10"/>
      <w:r w:rsidRPr="009F1D01">
        <w:rPr>
          <w:sz w:val="28"/>
          <w:szCs w:val="28"/>
        </w:rPr>
        <w:t xml:space="preserve">To the intent that now </w:t>
      </w:r>
      <w:r w:rsidRPr="009F1D01">
        <w:rPr>
          <w:sz w:val="28"/>
          <w:szCs w:val="28"/>
        </w:rPr>
        <w:t>unto the principalities and powers in heavenly places might be known by the church the manifold wisdom of God,</w:t>
      </w:r>
    </w:p>
    <w:p w14:paraId="1EA7D790" w14:textId="77777777" w:rsidR="00FD5237" w:rsidRPr="009F1D01" w:rsidRDefault="00856C2E">
      <w:pPr>
        <w:pStyle w:val="Textbody"/>
        <w:rPr>
          <w:sz w:val="28"/>
          <w:szCs w:val="28"/>
        </w:rPr>
      </w:pPr>
      <w:bookmarkStart w:id="11" w:name="en-KJV-29263"/>
      <w:bookmarkEnd w:id="11"/>
      <w:r w:rsidRPr="009F1D01">
        <w:rPr>
          <w:sz w:val="28"/>
          <w:szCs w:val="28"/>
        </w:rPr>
        <w:t>According to the eternal purpose which he purposed in Christ Jesus our Lord:</w:t>
      </w:r>
    </w:p>
    <w:p w14:paraId="1EA7D791" w14:textId="77777777" w:rsidR="00FD5237" w:rsidRPr="009F1D01" w:rsidRDefault="00856C2E">
      <w:pPr>
        <w:pStyle w:val="Textbody"/>
        <w:rPr>
          <w:sz w:val="28"/>
          <w:szCs w:val="28"/>
        </w:rPr>
      </w:pPr>
      <w:bookmarkStart w:id="12" w:name="en-KJV-29264"/>
      <w:bookmarkEnd w:id="12"/>
      <w:r w:rsidRPr="009F1D01">
        <w:rPr>
          <w:sz w:val="28"/>
          <w:szCs w:val="28"/>
        </w:rPr>
        <w:t xml:space="preserve">In whom we have boldness and access with confidence by the faith of </w:t>
      </w:r>
      <w:r w:rsidRPr="009F1D01">
        <w:rPr>
          <w:sz w:val="28"/>
          <w:szCs w:val="28"/>
        </w:rPr>
        <w:t>him.</w:t>
      </w:r>
    </w:p>
    <w:p w14:paraId="1EA7D792" w14:textId="77777777" w:rsidR="00FD5237" w:rsidRPr="009F1D01" w:rsidRDefault="00856C2E">
      <w:pPr>
        <w:pStyle w:val="Textbody"/>
        <w:tabs>
          <w:tab w:val="clear" w:pos="709"/>
          <w:tab w:val="left" w:pos="390"/>
          <w:tab w:val="left" w:pos="720"/>
          <w:tab w:val="left" w:pos="1005"/>
        </w:tabs>
        <w:spacing w:after="58" w:line="100" w:lineRule="atLeast"/>
        <w:rPr>
          <w:sz w:val="28"/>
          <w:szCs w:val="28"/>
        </w:rPr>
      </w:pPr>
      <w:r w:rsidRPr="009F1D01">
        <w:rPr>
          <w:color w:val="C00000"/>
          <w:sz w:val="28"/>
          <w:szCs w:val="28"/>
        </w:rPr>
        <w:t>[PAUSE]</w:t>
      </w:r>
      <w:r w:rsidRPr="009F1D01">
        <w:rPr>
          <w:color w:val="FF0000"/>
          <w:sz w:val="28"/>
          <w:szCs w:val="28"/>
        </w:rPr>
        <w:t xml:space="preserve"> </w:t>
      </w:r>
      <w:r w:rsidRPr="009F1D01">
        <w:rPr>
          <w:sz w:val="28"/>
          <w:szCs w:val="28"/>
        </w:rPr>
        <w:t xml:space="preserve">This is the word of the Lord. </w:t>
      </w:r>
    </w:p>
    <w:p w14:paraId="1EA7D793" w14:textId="77777777" w:rsidR="00FD5237" w:rsidRDefault="00FD5237">
      <w:pPr>
        <w:sectPr w:rsidR="00FD5237">
          <w:type w:val="continuous"/>
          <w:pgSz w:w="12240" w:h="15840"/>
          <w:pgMar w:top="1134" w:right="1134" w:bottom="1134" w:left="1134" w:header="0" w:footer="0" w:gutter="0"/>
          <w:cols w:num="2" w:sep="1" w:space="288"/>
          <w:formProt w:val="0"/>
        </w:sectPr>
      </w:pPr>
    </w:p>
    <w:p w14:paraId="1EA7D795" w14:textId="77777777" w:rsidR="00FD5237" w:rsidRDefault="00FD5237" w:rsidP="007B0CC3">
      <w:pPr>
        <w:spacing w:after="144" w:line="360" w:lineRule="auto"/>
      </w:pPr>
    </w:p>
    <w:sectPr w:rsidR="00FD5237">
      <w:type w:val="continuous"/>
      <w:pgSz w:w="12240" w:h="15840"/>
      <w:pgMar w:top="1134" w:right="1134" w:bottom="1134" w:left="1134" w:header="0" w:footer="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4F0C90" w14:textId="77777777" w:rsidR="007B0CC3" w:rsidRDefault="007B0CC3" w:rsidP="007B0CC3">
      <w:r>
        <w:separator/>
      </w:r>
    </w:p>
  </w:endnote>
  <w:endnote w:type="continuationSeparator" w:id="0">
    <w:p w14:paraId="5F28C7DF" w14:textId="77777777" w:rsidR="007B0CC3" w:rsidRDefault="007B0CC3" w:rsidP="007B0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Liberation Serif">
    <w:altName w:val="Hiragino Mincho ProN W3"/>
    <w:panose1 w:val="020B0604020202020204"/>
    <w:charset w:val="80"/>
    <w:family w:val="roman"/>
    <w:pitch w:val="variable"/>
  </w:font>
  <w:font w:name="Droid Sans">
    <w:altName w:val="Cambria"/>
    <w:panose1 w:val="020B0604020202020204"/>
    <w:charset w:val="00"/>
    <w:family w:val="roman"/>
    <w:notTrueType/>
    <w:pitch w:val="default"/>
  </w:font>
  <w:font w:name="Lohit Hindi">
    <w:altName w:val="Cambria"/>
    <w:panose1 w:val="020B0604020202020204"/>
    <w:charset w:val="00"/>
    <w:family w:val="roman"/>
    <w:notTrueType/>
    <w:pitch w:val="default"/>
  </w:font>
  <w:font w:name="OpenSymbol">
    <w:panose1 w:val="020B0604020202020204"/>
    <w:charset w:val="00"/>
    <w:family w:val="roman"/>
    <w:notTrueType/>
    <w:pitch w:val="default"/>
  </w:font>
  <w:font w:name="Liberation Sans">
    <w:panose1 w:val="020B0604020202020204"/>
    <w:charset w:val="00"/>
    <w:family w:val="roman"/>
    <w:notTrueType/>
    <w:pitch w:val="default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12849D" w14:textId="77777777" w:rsidR="007B0CC3" w:rsidRDefault="007B0CC3" w:rsidP="007B0CC3">
      <w:r>
        <w:separator/>
      </w:r>
    </w:p>
  </w:footnote>
  <w:footnote w:type="continuationSeparator" w:id="0">
    <w:p w14:paraId="4791FB53" w14:textId="77777777" w:rsidR="007B0CC3" w:rsidRDefault="007B0CC3" w:rsidP="007B0C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5237"/>
    <w:rsid w:val="000E5120"/>
    <w:rsid w:val="002F2B24"/>
    <w:rsid w:val="003D6B6A"/>
    <w:rsid w:val="007B0CC3"/>
    <w:rsid w:val="00856C2E"/>
    <w:rsid w:val="009E5197"/>
    <w:rsid w:val="009F1D01"/>
    <w:rsid w:val="00FD5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A7D75E"/>
  <w15:docId w15:val="{6A30AD75-EC51-0A4F-9F2A-8ECC3164C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tabs>
        <w:tab w:val="left" w:pos="709"/>
      </w:tabs>
      <w:suppressAutoHyphens/>
    </w:pPr>
    <w:rPr>
      <w:rFonts w:ascii="Liberation Serif" w:eastAsia="Droid Sans" w:hAnsi="Liberation Serif" w:cs="Lohit Hindi"/>
      <w:lang w:eastAsia="zh-CN" w:bidi="hi-IN"/>
    </w:rPr>
  </w:style>
  <w:style w:type="paragraph" w:styleId="Heading3">
    <w:name w:val="heading 3"/>
    <w:basedOn w:val="Heading"/>
    <w:next w:val="Textbody"/>
    <w:uiPriority w:val="9"/>
    <w:semiHidden/>
    <w:unhideWhenUsed/>
    <w:qFormat/>
    <w:pPr>
      <w:outlineLvl w:val="2"/>
    </w:pPr>
    <w:rPr>
      <w:rFonts w:ascii="Liberation Serif" w:hAnsi="Liberation Serif"/>
      <w:b/>
      <w:bCs/>
    </w:rPr>
  </w:style>
  <w:style w:type="paragraph" w:styleId="Heading4">
    <w:name w:val="heading 4"/>
    <w:basedOn w:val="Heading"/>
    <w:next w:val="Textbody"/>
    <w:uiPriority w:val="9"/>
    <w:semiHidden/>
    <w:unhideWhenUsed/>
    <w:qFormat/>
    <w:pPr>
      <w:outlineLvl w:val="3"/>
    </w:pPr>
    <w:rPr>
      <w:rFonts w:ascii="Liberation Serif" w:hAnsi="Liberation Serif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rPr>
      <w:i/>
      <w:iCs/>
    </w:rPr>
  </w:style>
  <w:style w:type="character" w:customStyle="1" w:styleId="InternetLink">
    <w:name w:val="Internet Link"/>
    <w:rPr>
      <w:color w:val="000080"/>
      <w:u w:val="single"/>
      <w:lang w:val="en-US" w:eastAsia="en-US" w:bidi="en-US"/>
    </w:rPr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StrongEmphasis">
    <w:name w:val="Strong Emphasis"/>
    <w:rPr>
      <w:b/>
      <w:bCs/>
    </w:rPr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Normal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Normal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Quotations">
    <w:name w:val="Quotations"/>
    <w:basedOn w:val="Normal"/>
    <w:pPr>
      <w:spacing w:after="283"/>
      <w:ind w:left="567" w:right="567"/>
    </w:pPr>
  </w:style>
  <w:style w:type="paragraph" w:customStyle="1" w:styleId="HorizontalLine">
    <w:name w:val="Horizontal Line"/>
    <w:basedOn w:val="Normal"/>
    <w:next w:val="Textbody"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styleId="Header">
    <w:name w:val="header"/>
    <w:basedOn w:val="Normal"/>
    <w:link w:val="HeaderChar"/>
    <w:uiPriority w:val="99"/>
    <w:unhideWhenUsed/>
    <w:rsid w:val="007B0CC3"/>
    <w:pPr>
      <w:tabs>
        <w:tab w:val="clear" w:pos="709"/>
        <w:tab w:val="center" w:pos="4680"/>
        <w:tab w:val="right" w:pos="9360"/>
      </w:tabs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7B0CC3"/>
    <w:rPr>
      <w:rFonts w:ascii="Liberation Serif" w:eastAsia="Droid Sans" w:hAnsi="Liberation Serif" w:cs="Mangal"/>
      <w:szCs w:val="21"/>
      <w:lang w:eastAsia="zh-CN" w:bidi="hi-IN"/>
    </w:rPr>
  </w:style>
  <w:style w:type="paragraph" w:styleId="Footer">
    <w:name w:val="footer"/>
    <w:basedOn w:val="Normal"/>
    <w:link w:val="FooterChar"/>
    <w:uiPriority w:val="99"/>
    <w:unhideWhenUsed/>
    <w:rsid w:val="007B0CC3"/>
    <w:pPr>
      <w:tabs>
        <w:tab w:val="clear" w:pos="709"/>
        <w:tab w:val="center" w:pos="4680"/>
        <w:tab w:val="right" w:pos="9360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7B0CC3"/>
    <w:rPr>
      <w:rFonts w:ascii="Liberation Serif" w:eastAsia="Droid Sans" w:hAnsi="Liberation Serif" w:cs="Mangal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B003DC-14EE-1043-BE81-16136002B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33605</TotalTime>
  <Pages>1</Pages>
  <Words>240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Cunnning</dc:creator>
  <cp:lastModifiedBy>Bradley Cunningham</cp:lastModifiedBy>
  <cp:revision>42</cp:revision>
  <cp:lastPrinted>2013-09-23T11:29:00Z</cp:lastPrinted>
  <dcterms:created xsi:type="dcterms:W3CDTF">2013-07-15T09:45:00Z</dcterms:created>
  <dcterms:modified xsi:type="dcterms:W3CDTF">2019-01-03T17:16:00Z</dcterms:modified>
</cp:coreProperties>
</file>