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7BCAE" w14:textId="139B6FE2" w:rsidR="00D25789" w:rsidRDefault="00A5675B">
      <w:pPr>
        <w:pStyle w:val="Standard"/>
        <w:spacing w:after="144"/>
        <w:jc w:val="center"/>
        <w:rPr>
          <w:b/>
          <w:bCs/>
          <w:color w:val="C00000"/>
        </w:rPr>
      </w:pPr>
      <w:r w:rsidRPr="00C852C0">
        <w:rPr>
          <w:b/>
          <w:bCs/>
          <w:color w:val="C00000"/>
        </w:rPr>
        <w:t>First Sunday after Easter</w:t>
      </w:r>
    </w:p>
    <w:p w14:paraId="4D1FEADF" w14:textId="77777777" w:rsidR="00ED743A" w:rsidRPr="00C852C0" w:rsidRDefault="00ED743A">
      <w:pPr>
        <w:pStyle w:val="Standard"/>
        <w:spacing w:after="144"/>
        <w:jc w:val="center"/>
        <w:rPr>
          <w:b/>
          <w:bCs/>
          <w:color w:val="C00000"/>
        </w:rPr>
      </w:pPr>
    </w:p>
    <w:p w14:paraId="4BA7BCAF" w14:textId="4D1D1AB2" w:rsidR="00D25789" w:rsidRDefault="0020325E">
      <w:pPr>
        <w:pStyle w:val="Standard"/>
        <w:spacing w:after="144"/>
        <w:rPr>
          <w:sz w:val="28"/>
          <w:szCs w:val="28"/>
        </w:rPr>
      </w:pPr>
      <w:r>
        <w:rPr>
          <w:sz w:val="28"/>
          <w:szCs w:val="28"/>
        </w:rPr>
        <w:t>A</w:t>
      </w:r>
      <w:r w:rsidR="00E80B27">
        <w:rPr>
          <w:sz w:val="28"/>
          <w:szCs w:val="28"/>
        </w:rPr>
        <w:t xml:space="preserve"> reading from the </w:t>
      </w:r>
      <w:r>
        <w:rPr>
          <w:sz w:val="28"/>
          <w:szCs w:val="28"/>
        </w:rPr>
        <w:t xml:space="preserve">second chapter of the </w:t>
      </w:r>
      <w:r w:rsidR="00E80B27">
        <w:rPr>
          <w:sz w:val="28"/>
          <w:szCs w:val="28"/>
        </w:rPr>
        <w:t>Wisdom of Solomon</w:t>
      </w:r>
      <w:r w:rsidR="009E799A">
        <w:rPr>
          <w:sz w:val="28"/>
          <w:szCs w:val="28"/>
        </w:rPr>
        <w:t>, beginning at the 23</w:t>
      </w:r>
      <w:r w:rsidR="009E799A" w:rsidRPr="009E799A">
        <w:rPr>
          <w:sz w:val="28"/>
          <w:szCs w:val="28"/>
          <w:vertAlign w:val="superscript"/>
        </w:rPr>
        <w:t>rd</w:t>
      </w:r>
      <w:r w:rsidR="009E799A">
        <w:rPr>
          <w:sz w:val="28"/>
          <w:szCs w:val="28"/>
        </w:rPr>
        <w:t xml:space="preserve"> verse.</w:t>
      </w:r>
    </w:p>
    <w:p w14:paraId="0D2707E5" w14:textId="77777777" w:rsidR="00ED743A" w:rsidRDefault="00ED743A">
      <w:pPr>
        <w:pStyle w:val="Standard"/>
        <w:spacing w:after="144"/>
        <w:rPr>
          <w:sz w:val="28"/>
          <w:szCs w:val="28"/>
        </w:rPr>
      </w:pPr>
    </w:p>
    <w:p w14:paraId="4AC751BD" w14:textId="77777777" w:rsidR="005C2454" w:rsidRPr="00771720" w:rsidRDefault="005C2454" w:rsidP="00771720">
      <w:pPr>
        <w:pStyle w:val="line"/>
        <w:shd w:val="clear" w:color="auto" w:fill="FFFFFF"/>
        <w:spacing w:before="0" w:beforeAutospacing="0" w:after="0" w:afterAutospacing="0" w:line="360" w:lineRule="atLeast"/>
        <w:ind w:left="1440"/>
        <w:rPr>
          <w:color w:val="000000"/>
          <w:sz w:val="32"/>
          <w:szCs w:val="32"/>
        </w:rPr>
      </w:pPr>
      <w:r w:rsidRPr="00771720">
        <w:rPr>
          <w:rStyle w:val="text"/>
          <w:color w:val="000000"/>
          <w:sz w:val="32"/>
          <w:szCs w:val="32"/>
        </w:rPr>
        <w:t>God created man for incorruption,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and made him in the image of his own eternity,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but through the devil’s envy death entered the world,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and those who belong to his party experience it.</w:t>
      </w:r>
    </w:p>
    <w:p w14:paraId="5B97A903" w14:textId="77777777" w:rsidR="005C2454" w:rsidRPr="00771720" w:rsidRDefault="005C2454" w:rsidP="00771720">
      <w:pPr>
        <w:pStyle w:val="line"/>
        <w:shd w:val="clear" w:color="auto" w:fill="FFFFFF"/>
        <w:spacing w:before="0" w:beforeAutospacing="0" w:after="0" w:afterAutospacing="0" w:line="360" w:lineRule="atLeast"/>
        <w:ind w:left="1440"/>
        <w:rPr>
          <w:color w:val="000000"/>
          <w:sz w:val="32"/>
          <w:szCs w:val="32"/>
        </w:rPr>
      </w:pPr>
      <w:r w:rsidRPr="00771720">
        <w:rPr>
          <w:rStyle w:val="text"/>
          <w:color w:val="000000"/>
          <w:sz w:val="32"/>
          <w:szCs w:val="32"/>
        </w:rPr>
        <w:t>But the souls of the righteous are in the hand of God,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and no torment will ever touch them.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In the eyes of the foolish they seemed to have died,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and their departure was thought to be an affliction,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and their going from us to be their destruction;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but they are at peace.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For though in the sight of men they were punished,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their hope is full of immortality.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Having been disciplined a little, they will receive great good,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because God tested them and found them worthy of himself;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like gold in the furnace he tried them,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and like a sacrificial burnt offering he accepted them.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In the time of their visitation they will shine forth,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and will run like sparks through the stubble.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They will govern nations and rule over peoples,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 xml:space="preserve">and the Lord will reign over them </w:t>
      </w:r>
      <w:proofErr w:type="spellStart"/>
      <w:r w:rsidRPr="00771720">
        <w:rPr>
          <w:rStyle w:val="text"/>
          <w:color w:val="000000"/>
          <w:sz w:val="32"/>
          <w:szCs w:val="32"/>
        </w:rPr>
        <w:t>for ever</w:t>
      </w:r>
      <w:proofErr w:type="spellEnd"/>
      <w:r w:rsidRPr="00771720">
        <w:rPr>
          <w:rStyle w:val="text"/>
          <w:color w:val="000000"/>
          <w:sz w:val="32"/>
          <w:szCs w:val="32"/>
        </w:rPr>
        <w:t>.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Those who trust in him will understand truth,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and the faithful will abide with him in love,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because grace and mercy are upon his elect,</w:t>
      </w:r>
      <w:r w:rsidRPr="00771720">
        <w:rPr>
          <w:color w:val="000000"/>
          <w:sz w:val="32"/>
          <w:szCs w:val="32"/>
        </w:rPr>
        <w:br/>
      </w:r>
      <w:r w:rsidRPr="00771720">
        <w:rPr>
          <w:rStyle w:val="text"/>
          <w:color w:val="000000"/>
          <w:sz w:val="32"/>
          <w:szCs w:val="32"/>
        </w:rPr>
        <w:t>and he watches over his holy ones.</w:t>
      </w:r>
    </w:p>
    <w:p w14:paraId="5702B971" w14:textId="77777777" w:rsidR="00E80B27" w:rsidRDefault="00E80B27">
      <w:pPr>
        <w:pStyle w:val="Standard"/>
        <w:spacing w:after="144"/>
        <w:rPr>
          <w:sz w:val="28"/>
          <w:szCs w:val="28"/>
        </w:rPr>
      </w:pPr>
    </w:p>
    <w:p w14:paraId="5859A237" w14:textId="77777777" w:rsidR="00771720" w:rsidRPr="00C852C0" w:rsidRDefault="00771720" w:rsidP="00771720">
      <w:pPr>
        <w:pStyle w:val="Standard"/>
        <w:spacing w:after="144" w:line="360" w:lineRule="auto"/>
        <w:jc w:val="center"/>
        <w:rPr>
          <w:i/>
          <w:iCs/>
          <w:color w:val="C00000"/>
        </w:rPr>
      </w:pPr>
      <w:r w:rsidRPr="00C852C0">
        <w:rPr>
          <w:i/>
          <w:iCs/>
          <w:color w:val="C00000"/>
        </w:rPr>
        <w:t>(Pause for a count of 5)</w:t>
      </w:r>
    </w:p>
    <w:p w14:paraId="01B0FBB7" w14:textId="77777777" w:rsidR="00771720" w:rsidRDefault="00771720" w:rsidP="00771720">
      <w:pPr>
        <w:pStyle w:val="Standard"/>
        <w:spacing w:after="144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This is the word of the Lord.</w:t>
      </w:r>
    </w:p>
    <w:p w14:paraId="3E516401" w14:textId="7DB545E3" w:rsidR="00771720" w:rsidRDefault="0077172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451C41E" w14:textId="77777777" w:rsidR="00772AFB" w:rsidRPr="00C852C0" w:rsidRDefault="00772AFB" w:rsidP="00772AFB">
      <w:pPr>
        <w:pStyle w:val="Standard"/>
        <w:spacing w:after="144"/>
        <w:jc w:val="center"/>
        <w:rPr>
          <w:b/>
          <w:bCs/>
          <w:color w:val="C00000"/>
        </w:rPr>
      </w:pPr>
      <w:r w:rsidRPr="00C852C0">
        <w:rPr>
          <w:b/>
          <w:bCs/>
          <w:color w:val="C00000"/>
        </w:rPr>
        <w:lastRenderedPageBreak/>
        <w:t>First Sunday after Easter</w:t>
      </w:r>
    </w:p>
    <w:p w14:paraId="315BA7AD" w14:textId="77863FFD" w:rsidR="00ED743A" w:rsidRPr="00C852C0" w:rsidRDefault="00ED743A" w:rsidP="00772AFB">
      <w:pPr>
        <w:pStyle w:val="Standard"/>
        <w:spacing w:after="144"/>
        <w:rPr>
          <w:b/>
          <w:bCs/>
          <w:color w:val="C00000"/>
        </w:rPr>
      </w:pPr>
    </w:p>
    <w:p w14:paraId="61E53629" w14:textId="48D4E141" w:rsidR="00ED743A" w:rsidRDefault="00ED78E0">
      <w:pPr>
        <w:rPr>
          <w:b/>
          <w:bCs/>
          <w:color w:val="C00000"/>
        </w:rPr>
      </w:pPr>
      <w:r>
        <w:rPr>
          <w:b/>
          <w:bCs/>
          <w:color w:val="C00000"/>
        </w:rPr>
        <w:t xml:space="preserve">Psalm </w:t>
      </w:r>
      <w:r w:rsidR="000812C8">
        <w:rPr>
          <w:b/>
          <w:bCs/>
          <w:color w:val="C00000"/>
        </w:rPr>
        <w:t>66</w:t>
      </w:r>
    </w:p>
    <w:p w14:paraId="29D26863" w14:textId="07FB556A" w:rsidR="000812C8" w:rsidRDefault="000812C8">
      <w:pPr>
        <w:rPr>
          <w:b/>
          <w:bCs/>
          <w:color w:val="C00000"/>
        </w:rPr>
      </w:pPr>
    </w:p>
    <w:p w14:paraId="1897962A" w14:textId="77777777" w:rsidR="00372DB1" w:rsidRDefault="00372DB1">
      <w:pPr>
        <w:rPr>
          <w:bCs/>
          <w:color w:val="000000"/>
          <w:sz w:val="32"/>
          <w:szCs w:val="32"/>
        </w:rPr>
        <w:sectPr w:rsidR="00372DB1">
          <w:pgSz w:w="12240" w:h="15840"/>
          <w:pgMar w:top="1134" w:right="1134" w:bottom="1134" w:left="1134" w:header="720" w:footer="720" w:gutter="0"/>
          <w:cols w:space="720"/>
        </w:sectPr>
      </w:pPr>
    </w:p>
    <w:p w14:paraId="500886DE" w14:textId="4A837301" w:rsidR="000812C8" w:rsidRPr="00372DB1" w:rsidRDefault="00CB4141">
      <w:pPr>
        <w:rPr>
          <w:bCs/>
          <w:color w:val="C00000"/>
          <w:sz w:val="32"/>
          <w:szCs w:val="32"/>
        </w:rPr>
      </w:pPr>
      <w:r w:rsidRPr="00372DB1">
        <w:rPr>
          <w:bCs/>
          <w:color w:val="000000"/>
          <w:sz w:val="32"/>
          <w:szCs w:val="32"/>
        </w:rPr>
        <w:t xml:space="preserve">O BE joyful in God, all ye lands; * sing praises unto the </w:t>
      </w:r>
      <w:proofErr w:type="spellStart"/>
      <w:r w:rsidRPr="00372DB1">
        <w:rPr>
          <w:bCs/>
          <w:color w:val="000000"/>
          <w:sz w:val="32"/>
          <w:szCs w:val="32"/>
        </w:rPr>
        <w:t>honour</w:t>
      </w:r>
      <w:proofErr w:type="spellEnd"/>
      <w:r w:rsidRPr="00372DB1">
        <w:rPr>
          <w:bCs/>
          <w:color w:val="000000"/>
          <w:sz w:val="32"/>
          <w:szCs w:val="32"/>
        </w:rPr>
        <w:t xml:space="preserve"> of his Name; make his praise to be glorious.</w:t>
      </w:r>
      <w:r w:rsidRPr="00372DB1">
        <w:rPr>
          <w:bCs/>
          <w:color w:val="000000"/>
          <w:sz w:val="32"/>
          <w:szCs w:val="32"/>
        </w:rPr>
        <w:br/>
        <w:t>  </w:t>
      </w:r>
      <w:r w:rsidRPr="00372DB1">
        <w:rPr>
          <w:bCs/>
          <w:color w:val="000000"/>
          <w:sz w:val="32"/>
          <w:szCs w:val="32"/>
        </w:rPr>
        <w:br/>
        <w:t>Say unto God, O how wonderful art thou in thy works! * through the greatness of thy power shall thine enemies bow down unto thee.</w:t>
      </w:r>
      <w:r w:rsidRPr="00372DB1">
        <w:rPr>
          <w:bCs/>
          <w:color w:val="000000"/>
          <w:sz w:val="32"/>
          <w:szCs w:val="32"/>
        </w:rPr>
        <w:br/>
        <w:t>  </w:t>
      </w:r>
      <w:r w:rsidRPr="00372DB1">
        <w:rPr>
          <w:bCs/>
          <w:color w:val="000000"/>
          <w:sz w:val="32"/>
          <w:szCs w:val="32"/>
        </w:rPr>
        <w:br/>
        <w:t>For all the world shall worship thee, * sing of thee, and praise thy Name.</w:t>
      </w:r>
      <w:r w:rsidRPr="00372DB1">
        <w:rPr>
          <w:bCs/>
          <w:color w:val="000000"/>
          <w:sz w:val="32"/>
          <w:szCs w:val="32"/>
        </w:rPr>
        <w:br/>
        <w:t>  </w:t>
      </w:r>
      <w:r w:rsidRPr="00372DB1">
        <w:rPr>
          <w:bCs/>
          <w:color w:val="000000"/>
          <w:sz w:val="32"/>
          <w:szCs w:val="32"/>
        </w:rPr>
        <w:br/>
        <w:t>O come hither, and behold the works of God; * how wonderful he is in his doing toward the children of men.</w:t>
      </w:r>
      <w:r w:rsidRPr="00372DB1">
        <w:rPr>
          <w:bCs/>
          <w:color w:val="000000"/>
          <w:sz w:val="32"/>
          <w:szCs w:val="32"/>
        </w:rPr>
        <w:br/>
      </w:r>
      <w:r w:rsidRPr="00372DB1">
        <w:rPr>
          <w:bCs/>
          <w:color w:val="000000"/>
          <w:sz w:val="32"/>
          <w:szCs w:val="32"/>
        </w:rPr>
        <w:t>He turned the sea into dry land, * so that they went through the water on foot; there did we rejoice thereof.</w:t>
      </w:r>
      <w:r w:rsidRPr="00372DB1">
        <w:rPr>
          <w:bCs/>
          <w:color w:val="000000"/>
          <w:sz w:val="32"/>
          <w:szCs w:val="32"/>
        </w:rPr>
        <w:br/>
        <w:t>  </w:t>
      </w:r>
      <w:r w:rsidRPr="00372DB1">
        <w:rPr>
          <w:bCs/>
          <w:color w:val="000000"/>
          <w:sz w:val="32"/>
          <w:szCs w:val="32"/>
        </w:rPr>
        <w:br/>
        <w:t xml:space="preserve">He </w:t>
      </w:r>
      <w:proofErr w:type="spellStart"/>
      <w:r w:rsidRPr="00372DB1">
        <w:rPr>
          <w:bCs/>
          <w:color w:val="000000"/>
          <w:sz w:val="32"/>
          <w:szCs w:val="32"/>
        </w:rPr>
        <w:t>ruleth</w:t>
      </w:r>
      <w:proofErr w:type="spellEnd"/>
      <w:r w:rsidRPr="00372DB1">
        <w:rPr>
          <w:bCs/>
          <w:color w:val="000000"/>
          <w:sz w:val="32"/>
          <w:szCs w:val="32"/>
        </w:rPr>
        <w:t xml:space="preserve"> with his power for ever; his eyes behold the nations: * and such as will not believe shall not be able to exalt themselves.</w:t>
      </w:r>
      <w:r w:rsidRPr="00372DB1">
        <w:rPr>
          <w:bCs/>
          <w:color w:val="000000"/>
          <w:sz w:val="32"/>
          <w:szCs w:val="32"/>
        </w:rPr>
        <w:br/>
        <w:t>  </w:t>
      </w:r>
      <w:r w:rsidRPr="00372DB1">
        <w:rPr>
          <w:bCs/>
          <w:color w:val="000000"/>
          <w:sz w:val="32"/>
          <w:szCs w:val="32"/>
        </w:rPr>
        <w:br/>
        <w:t>O praise our God, ye peoples, * and make the voice of his praise to be heard;</w:t>
      </w:r>
      <w:r w:rsidRPr="00372DB1">
        <w:rPr>
          <w:bCs/>
          <w:color w:val="000000"/>
          <w:sz w:val="32"/>
          <w:szCs w:val="32"/>
        </w:rPr>
        <w:br/>
        <w:t>  </w:t>
      </w:r>
      <w:r w:rsidRPr="00372DB1">
        <w:rPr>
          <w:bCs/>
          <w:color w:val="000000"/>
          <w:sz w:val="32"/>
          <w:szCs w:val="32"/>
        </w:rPr>
        <w:br/>
        <w:t xml:space="preserve">Who </w:t>
      </w:r>
      <w:proofErr w:type="spellStart"/>
      <w:r w:rsidRPr="00372DB1">
        <w:rPr>
          <w:bCs/>
          <w:color w:val="000000"/>
          <w:sz w:val="32"/>
          <w:szCs w:val="32"/>
        </w:rPr>
        <w:t>holdeth</w:t>
      </w:r>
      <w:proofErr w:type="spellEnd"/>
      <w:r w:rsidRPr="00372DB1">
        <w:rPr>
          <w:bCs/>
          <w:color w:val="000000"/>
          <w:sz w:val="32"/>
          <w:szCs w:val="32"/>
        </w:rPr>
        <w:t xml:space="preserve"> our soul in life; * and </w:t>
      </w:r>
      <w:proofErr w:type="spellStart"/>
      <w:r w:rsidRPr="00372DB1">
        <w:rPr>
          <w:bCs/>
          <w:color w:val="000000"/>
          <w:sz w:val="32"/>
          <w:szCs w:val="32"/>
        </w:rPr>
        <w:t>suffereth</w:t>
      </w:r>
      <w:proofErr w:type="spellEnd"/>
      <w:r w:rsidRPr="00372DB1">
        <w:rPr>
          <w:bCs/>
          <w:color w:val="000000"/>
          <w:sz w:val="32"/>
          <w:szCs w:val="32"/>
        </w:rPr>
        <w:t xml:space="preserve"> not our feet to slip.</w:t>
      </w:r>
    </w:p>
    <w:p w14:paraId="65C26740" w14:textId="2FDFDBF5" w:rsidR="00372DB1" w:rsidRDefault="00372DB1">
      <w:pPr>
        <w:rPr>
          <w:b/>
          <w:bCs/>
          <w:color w:val="C00000"/>
        </w:rPr>
      </w:pPr>
    </w:p>
    <w:p w14:paraId="3A0623BD" w14:textId="77777777" w:rsidR="00372DB1" w:rsidRDefault="00372DB1">
      <w:pPr>
        <w:rPr>
          <w:b/>
          <w:bCs/>
          <w:color w:val="C00000"/>
        </w:rPr>
        <w:sectPr w:rsidR="00372DB1" w:rsidSect="00372DB1">
          <w:type w:val="continuous"/>
          <w:pgSz w:w="12240" w:h="15840"/>
          <w:pgMar w:top="1134" w:right="1134" w:bottom="1134" w:left="1134" w:header="720" w:footer="720" w:gutter="0"/>
          <w:cols w:num="2" w:space="720"/>
        </w:sectPr>
      </w:pPr>
    </w:p>
    <w:p w14:paraId="77213EB5" w14:textId="0A687E50" w:rsidR="00772AFB" w:rsidRDefault="00772AFB">
      <w:pPr>
        <w:rPr>
          <w:b/>
          <w:bCs/>
          <w:color w:val="C00000"/>
        </w:rPr>
      </w:pPr>
    </w:p>
    <w:p w14:paraId="40F41422" w14:textId="77777777" w:rsidR="00772AFB" w:rsidRDefault="00772AFB">
      <w:pPr>
        <w:rPr>
          <w:b/>
          <w:bCs/>
          <w:color w:val="C00000"/>
        </w:rPr>
      </w:pPr>
    </w:p>
    <w:p w14:paraId="628DA304" w14:textId="77777777" w:rsidR="00ED78E0" w:rsidRDefault="00ED78E0">
      <w:pPr>
        <w:rPr>
          <w:b/>
          <w:bCs/>
          <w:color w:val="C00000"/>
        </w:rPr>
      </w:pPr>
      <w:r>
        <w:rPr>
          <w:b/>
          <w:bCs/>
          <w:color w:val="C00000"/>
        </w:rPr>
        <w:br w:type="page"/>
      </w:r>
    </w:p>
    <w:p w14:paraId="459D9A45" w14:textId="0B6CA89F" w:rsidR="00C852C0" w:rsidRPr="00C852C0" w:rsidRDefault="00C852C0" w:rsidP="00C852C0">
      <w:pPr>
        <w:pStyle w:val="Standard"/>
        <w:spacing w:after="144"/>
        <w:jc w:val="center"/>
        <w:rPr>
          <w:b/>
          <w:bCs/>
          <w:color w:val="C00000"/>
        </w:rPr>
      </w:pPr>
      <w:r w:rsidRPr="00C852C0">
        <w:rPr>
          <w:b/>
          <w:bCs/>
          <w:color w:val="C00000"/>
        </w:rPr>
        <w:lastRenderedPageBreak/>
        <w:t>First Sunday after Easter</w:t>
      </w:r>
    </w:p>
    <w:p w14:paraId="7E7D7591" w14:textId="77777777" w:rsidR="00E80B27" w:rsidRDefault="00E80B27">
      <w:pPr>
        <w:pStyle w:val="Standard"/>
        <w:spacing w:after="144"/>
        <w:rPr>
          <w:sz w:val="28"/>
          <w:szCs w:val="28"/>
        </w:rPr>
      </w:pPr>
    </w:p>
    <w:p w14:paraId="4BA7BCB0" w14:textId="4058199C" w:rsidR="00D25789" w:rsidRDefault="0020325E">
      <w:pPr>
        <w:pStyle w:val="Standard"/>
        <w:spacing w:after="144"/>
        <w:rPr>
          <w:sz w:val="28"/>
          <w:szCs w:val="28"/>
        </w:rPr>
      </w:pPr>
      <w:r>
        <w:rPr>
          <w:sz w:val="28"/>
          <w:szCs w:val="28"/>
        </w:rPr>
        <w:t xml:space="preserve">The New Testament is written in the fifth chapter of </w:t>
      </w:r>
      <w:r w:rsidR="00A5675B">
        <w:rPr>
          <w:sz w:val="28"/>
          <w:szCs w:val="28"/>
        </w:rPr>
        <w:t>St. John</w:t>
      </w:r>
      <w:r>
        <w:rPr>
          <w:sz w:val="28"/>
          <w:szCs w:val="28"/>
        </w:rPr>
        <w:t>’s first epistle</w:t>
      </w:r>
      <w:r w:rsidR="00A5675B">
        <w:rPr>
          <w:sz w:val="28"/>
          <w:szCs w:val="28"/>
        </w:rPr>
        <w:t xml:space="preserve">, </w:t>
      </w:r>
      <w:bookmarkStart w:id="0" w:name="_GoBack"/>
      <w:bookmarkEnd w:id="0"/>
      <w:r w:rsidR="00A5675B">
        <w:rPr>
          <w:sz w:val="28"/>
          <w:szCs w:val="28"/>
        </w:rPr>
        <w:t>beginning at the 4th verse.</w:t>
      </w:r>
    </w:p>
    <w:p w14:paraId="4BA7BCB1" w14:textId="77777777" w:rsidR="00D25789" w:rsidRDefault="00A5675B">
      <w:pPr>
        <w:pStyle w:val="Standard"/>
        <w:spacing w:after="144"/>
        <w:rPr>
          <w:sz w:val="28"/>
          <w:szCs w:val="28"/>
        </w:rPr>
      </w:pPr>
      <w:r>
        <w:rPr>
          <w:sz w:val="28"/>
          <w:szCs w:val="28"/>
        </w:rPr>
        <w:t>This passage may be found in the Book of Common Prayer on page 194.</w:t>
      </w:r>
    </w:p>
    <w:p w14:paraId="4BA7BCB2" w14:textId="77777777" w:rsidR="00D25789" w:rsidRDefault="00D25789">
      <w:pPr>
        <w:pStyle w:val="Standard"/>
        <w:spacing w:after="144"/>
        <w:jc w:val="center"/>
        <w:rPr>
          <w:i/>
          <w:iCs/>
        </w:rPr>
      </w:pPr>
    </w:p>
    <w:p w14:paraId="4BA7BCB3" w14:textId="77777777" w:rsidR="00D25789" w:rsidRPr="00C852C0" w:rsidRDefault="00A5675B">
      <w:pPr>
        <w:pStyle w:val="Standard"/>
        <w:spacing w:after="144"/>
        <w:jc w:val="center"/>
        <w:rPr>
          <w:i/>
          <w:iCs/>
          <w:color w:val="C00000"/>
        </w:rPr>
      </w:pPr>
      <w:r w:rsidRPr="00C852C0">
        <w:rPr>
          <w:i/>
          <w:iCs/>
          <w:color w:val="C00000"/>
        </w:rPr>
        <w:t>(Pause to allow parishioners to find the page.)</w:t>
      </w:r>
    </w:p>
    <w:p w14:paraId="4BA7BCB4" w14:textId="77777777" w:rsidR="00D25789" w:rsidRDefault="00D25789">
      <w:pPr>
        <w:pStyle w:val="Standard"/>
        <w:spacing w:after="144"/>
        <w:rPr>
          <w:sz w:val="32"/>
          <w:szCs w:val="32"/>
        </w:rPr>
      </w:pPr>
    </w:p>
    <w:p w14:paraId="4BA7BCB5" w14:textId="77777777" w:rsidR="00FD4257" w:rsidRDefault="00FD4257">
      <w:pPr>
        <w:rPr>
          <w:rFonts w:cs="Mangal"/>
          <w:szCs w:val="21"/>
        </w:rPr>
        <w:sectPr w:rsidR="00FD4257" w:rsidSect="00372DB1"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</w:p>
    <w:p w14:paraId="4BA7BCB6" w14:textId="77777777" w:rsidR="00D25789" w:rsidRDefault="00A5675B">
      <w:pPr>
        <w:pStyle w:val="Standard"/>
        <w:spacing w:after="144"/>
        <w:rPr>
          <w:sz w:val="30"/>
          <w:szCs w:val="30"/>
        </w:rPr>
      </w:pPr>
      <w:r>
        <w:rPr>
          <w:sz w:val="30"/>
          <w:szCs w:val="30"/>
        </w:rPr>
        <w:t xml:space="preserve">WHATSOEVER is born of God </w:t>
      </w:r>
      <w:proofErr w:type="spellStart"/>
      <w:r>
        <w:rPr>
          <w:sz w:val="30"/>
          <w:szCs w:val="30"/>
        </w:rPr>
        <w:t>overcometh</w:t>
      </w:r>
      <w:proofErr w:type="spellEnd"/>
      <w:r>
        <w:rPr>
          <w:sz w:val="30"/>
          <w:szCs w:val="30"/>
        </w:rPr>
        <w:t xml:space="preserve"> the world: and this is the victory that </w:t>
      </w:r>
      <w:proofErr w:type="spellStart"/>
      <w:r>
        <w:rPr>
          <w:sz w:val="30"/>
          <w:szCs w:val="30"/>
        </w:rPr>
        <w:t>overcometh</w:t>
      </w:r>
      <w:proofErr w:type="spellEnd"/>
      <w:r>
        <w:rPr>
          <w:sz w:val="30"/>
          <w:szCs w:val="30"/>
        </w:rPr>
        <w:t xml:space="preserve"> the world, even our faith.  Who is he that </w:t>
      </w:r>
      <w:proofErr w:type="spellStart"/>
      <w:r>
        <w:rPr>
          <w:sz w:val="30"/>
          <w:szCs w:val="30"/>
        </w:rPr>
        <w:t>overcometh</w:t>
      </w:r>
      <w:proofErr w:type="spellEnd"/>
      <w:r>
        <w:rPr>
          <w:sz w:val="30"/>
          <w:szCs w:val="30"/>
        </w:rPr>
        <w:t xml:space="preserve"> the world, but he that believeth that Jesus is the Son of God?  This is he that came by water and blood, even Jesus Christ; not by water only, but by water and blood.  And it is the Spirit that </w:t>
      </w:r>
      <w:proofErr w:type="spellStart"/>
      <w:r>
        <w:rPr>
          <w:sz w:val="30"/>
          <w:szCs w:val="30"/>
        </w:rPr>
        <w:t>beareth</w:t>
      </w:r>
      <w:proofErr w:type="spellEnd"/>
      <w:r>
        <w:rPr>
          <w:sz w:val="30"/>
          <w:szCs w:val="30"/>
        </w:rPr>
        <w:t xml:space="preserve"> witness, because the Spirit is truth.  For there are three that bear record in heaven, the Father, the Word, and the Holy Ghost: and these three are </w:t>
      </w:r>
      <w:r>
        <w:rPr>
          <w:sz w:val="30"/>
          <w:szCs w:val="30"/>
        </w:rPr>
        <w:t>one.  If we receive the witness of men, the witness of God is greater: for this is the witness of God which he hath testified of his Son.  He that believeth on the Son of God hath the witness in himself: he that believeth not God hath made him a liar, because he believeth not the record that God gave of his Son.  And this is the record, that God hath given to us eternal life; and this life is in his Son.  He that hath the Son hath life; and he that hath not the Son of God hath not life.</w:t>
      </w:r>
    </w:p>
    <w:p w14:paraId="4BA7BCB7" w14:textId="77777777" w:rsidR="00FD4257" w:rsidRDefault="00FD4257">
      <w:pPr>
        <w:rPr>
          <w:rFonts w:cs="Mangal"/>
          <w:szCs w:val="21"/>
        </w:rPr>
        <w:sectPr w:rsidR="00FD4257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842" w:space="288"/>
            <w:col w:w="4842" w:space="0"/>
          </w:cols>
        </w:sectPr>
      </w:pPr>
    </w:p>
    <w:p w14:paraId="4BA7BCB8" w14:textId="77777777" w:rsidR="00D25789" w:rsidRDefault="00D25789">
      <w:pPr>
        <w:pStyle w:val="Standard"/>
        <w:spacing w:after="144" w:line="360" w:lineRule="auto"/>
        <w:jc w:val="center"/>
        <w:rPr>
          <w:i/>
          <w:iCs/>
          <w:sz w:val="32"/>
          <w:szCs w:val="32"/>
        </w:rPr>
      </w:pPr>
    </w:p>
    <w:p w14:paraId="4BA7BCB9" w14:textId="77777777" w:rsidR="00D25789" w:rsidRPr="00C852C0" w:rsidRDefault="00A5675B">
      <w:pPr>
        <w:pStyle w:val="Standard"/>
        <w:spacing w:after="144" w:line="360" w:lineRule="auto"/>
        <w:jc w:val="center"/>
        <w:rPr>
          <w:i/>
          <w:iCs/>
          <w:color w:val="C00000"/>
        </w:rPr>
      </w:pPr>
      <w:r w:rsidRPr="00C852C0">
        <w:rPr>
          <w:i/>
          <w:iCs/>
          <w:color w:val="C00000"/>
        </w:rPr>
        <w:t>(Pause for a count of 5)</w:t>
      </w:r>
    </w:p>
    <w:p w14:paraId="4BA7BCBA" w14:textId="77777777" w:rsidR="00D25789" w:rsidRDefault="00A5675B">
      <w:pPr>
        <w:pStyle w:val="Standard"/>
        <w:spacing w:after="144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This is the word of the Lord.</w:t>
      </w:r>
    </w:p>
    <w:sectPr w:rsidR="00D25789">
      <w:type w:val="continuous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0BAC4" w14:textId="77777777" w:rsidR="00497659" w:rsidRDefault="00497659">
      <w:r>
        <w:separator/>
      </w:r>
    </w:p>
  </w:endnote>
  <w:endnote w:type="continuationSeparator" w:id="0">
    <w:p w14:paraId="7658C4A2" w14:textId="77777777" w:rsidR="00497659" w:rsidRDefault="00497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Droid Sans">
    <w:altName w:val="Times New Roman"/>
    <w:panose1 w:val="020B0604020202020204"/>
    <w:charset w:val="00"/>
    <w:family w:val="auto"/>
    <w:pitch w:val="variable"/>
  </w:font>
  <w:font w:name="Lohit Hindi">
    <w:altName w:val="Times New Roman"/>
    <w:panose1 w:val="020B0604020202020204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OpenSymbol">
    <w:panose1 w:val="020B0604020202020204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5C0FF8" w14:textId="77777777" w:rsidR="00497659" w:rsidRDefault="00497659">
      <w:r>
        <w:rPr>
          <w:color w:val="000000"/>
        </w:rPr>
        <w:separator/>
      </w:r>
    </w:p>
  </w:footnote>
  <w:footnote w:type="continuationSeparator" w:id="0">
    <w:p w14:paraId="196ED97A" w14:textId="77777777" w:rsidR="00497659" w:rsidRDefault="004976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789"/>
    <w:rsid w:val="000812C8"/>
    <w:rsid w:val="0020325E"/>
    <w:rsid w:val="00372DB1"/>
    <w:rsid w:val="003A7101"/>
    <w:rsid w:val="00497659"/>
    <w:rsid w:val="005C2454"/>
    <w:rsid w:val="00771720"/>
    <w:rsid w:val="00772AFB"/>
    <w:rsid w:val="008F29DC"/>
    <w:rsid w:val="00953B78"/>
    <w:rsid w:val="009E799A"/>
    <w:rsid w:val="00A5675B"/>
    <w:rsid w:val="00C852C0"/>
    <w:rsid w:val="00CB4141"/>
    <w:rsid w:val="00D25789"/>
    <w:rsid w:val="00E80B27"/>
    <w:rsid w:val="00ED743A"/>
    <w:rsid w:val="00ED78E0"/>
    <w:rsid w:val="00FD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7BCAE"/>
  <w15:docId w15:val="{EF9C6B8A-A2CF-4307-9C86-1467C06C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customStyle="1" w:styleId="line">
    <w:name w:val="line"/>
    <w:basedOn w:val="Normal"/>
    <w:rsid w:val="005C245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customStyle="1" w:styleId="text">
    <w:name w:val="text"/>
    <w:basedOn w:val="DefaultParagraphFont"/>
    <w:rsid w:val="005C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43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035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97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15</cp:revision>
  <cp:lastPrinted>2016-03-23T18:39:00Z</cp:lastPrinted>
  <dcterms:created xsi:type="dcterms:W3CDTF">2016-03-23T18:41:00Z</dcterms:created>
  <dcterms:modified xsi:type="dcterms:W3CDTF">2019-04-25T14:59:00Z</dcterms:modified>
</cp:coreProperties>
</file>