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BE1A8" w14:textId="77777777" w:rsidR="00F40295" w:rsidRPr="00AA7D7B" w:rsidRDefault="00344A81">
      <w:pPr>
        <w:spacing w:line="360" w:lineRule="auto"/>
        <w:jc w:val="center"/>
        <w:rPr>
          <w:rFonts w:ascii="Times New Roman" w:hAnsi="Times New Roman" w:cs="Times New Roman"/>
          <w:b/>
          <w:bCs/>
          <w:color w:val="C00000"/>
          <w:sz w:val="32"/>
          <w:szCs w:val="32"/>
        </w:rPr>
      </w:pPr>
      <w:r w:rsidRPr="00AA7D7B">
        <w:rPr>
          <w:rFonts w:ascii="Times New Roman" w:hAnsi="Times New Roman" w:cs="Times New Roman"/>
          <w:b/>
          <w:bCs/>
          <w:color w:val="C00000"/>
          <w:sz w:val="32"/>
          <w:szCs w:val="32"/>
        </w:rPr>
        <w:t>The Fifth Sunday after Epiphany</w:t>
      </w:r>
    </w:p>
    <w:p w14:paraId="2AECBCFA" w14:textId="3799976E" w:rsidR="00F40295" w:rsidRPr="002E06C8" w:rsidRDefault="002E06C8">
      <w:pPr>
        <w:spacing w:line="360" w:lineRule="auto"/>
        <w:rPr>
          <w:rFonts w:ascii="Times New Roman" w:hAnsi="Times New Roman" w:cs="Times New Roman"/>
          <w:sz w:val="32"/>
          <w:szCs w:val="32"/>
        </w:rPr>
      </w:pPr>
      <w:r>
        <w:rPr>
          <w:rFonts w:ascii="Times New Roman" w:hAnsi="Times New Roman" w:cs="Times New Roman"/>
          <w:sz w:val="32"/>
          <w:szCs w:val="32"/>
        </w:rPr>
        <w:t xml:space="preserve">The Old Testament is written in the first chapter of the </w:t>
      </w:r>
      <w:r w:rsidR="008C343B" w:rsidRPr="002E06C8">
        <w:rPr>
          <w:rFonts w:ascii="Times New Roman" w:hAnsi="Times New Roman" w:cs="Times New Roman"/>
          <w:sz w:val="32"/>
          <w:szCs w:val="32"/>
        </w:rPr>
        <w:t>Prophet</w:t>
      </w:r>
      <w:r w:rsidR="00344A81" w:rsidRPr="002E06C8">
        <w:rPr>
          <w:rFonts w:ascii="Times New Roman" w:hAnsi="Times New Roman" w:cs="Times New Roman"/>
          <w:sz w:val="32"/>
          <w:szCs w:val="32"/>
        </w:rPr>
        <w:t xml:space="preserve"> of </w:t>
      </w:r>
      <w:r w:rsidR="008C343B" w:rsidRPr="002E06C8">
        <w:rPr>
          <w:rFonts w:ascii="Times New Roman" w:hAnsi="Times New Roman" w:cs="Times New Roman"/>
          <w:sz w:val="32"/>
          <w:szCs w:val="32"/>
        </w:rPr>
        <w:t>Habakkuk</w:t>
      </w:r>
      <w:r w:rsidR="00344A81" w:rsidRPr="002E06C8">
        <w:rPr>
          <w:rFonts w:ascii="Times New Roman" w:hAnsi="Times New Roman" w:cs="Times New Roman"/>
          <w:sz w:val="32"/>
          <w:szCs w:val="32"/>
        </w:rPr>
        <w:t xml:space="preserve">, beginning at the </w:t>
      </w:r>
      <w:r w:rsidR="004F7914">
        <w:rPr>
          <w:rFonts w:ascii="Times New Roman" w:hAnsi="Times New Roman" w:cs="Times New Roman"/>
          <w:sz w:val="32"/>
          <w:szCs w:val="32"/>
        </w:rPr>
        <w:t>12</w:t>
      </w:r>
      <w:r w:rsidR="004F7914" w:rsidRPr="004F7914">
        <w:rPr>
          <w:rFonts w:ascii="Times New Roman" w:hAnsi="Times New Roman" w:cs="Times New Roman"/>
          <w:sz w:val="32"/>
          <w:szCs w:val="32"/>
          <w:vertAlign w:val="superscript"/>
        </w:rPr>
        <w:t>th</w:t>
      </w:r>
      <w:r w:rsidR="004F7914">
        <w:rPr>
          <w:rFonts w:ascii="Times New Roman" w:hAnsi="Times New Roman" w:cs="Times New Roman"/>
          <w:sz w:val="32"/>
          <w:szCs w:val="32"/>
        </w:rPr>
        <w:t xml:space="preserve"> </w:t>
      </w:r>
      <w:r w:rsidR="00344A81" w:rsidRPr="002E06C8">
        <w:rPr>
          <w:rFonts w:ascii="Times New Roman" w:hAnsi="Times New Roman" w:cs="Times New Roman"/>
          <w:sz w:val="32"/>
          <w:szCs w:val="32"/>
        </w:rPr>
        <w:t>verse.</w:t>
      </w:r>
    </w:p>
    <w:p w14:paraId="3368EC06" w14:textId="7E5E431F" w:rsidR="00F40295" w:rsidRPr="00AA7D7B" w:rsidRDefault="00344A81" w:rsidP="00AA7D7B">
      <w:pPr>
        <w:spacing w:line="360" w:lineRule="auto"/>
        <w:rPr>
          <w:rFonts w:ascii="Times New Roman" w:hAnsi="Times New Roman" w:cs="Times New Roman"/>
          <w:sz w:val="32"/>
          <w:szCs w:val="32"/>
        </w:rPr>
      </w:pPr>
      <w:r w:rsidRPr="002E06C8">
        <w:rPr>
          <w:rFonts w:ascii="Times New Roman" w:hAnsi="Times New Roman" w:cs="Times New Roman"/>
          <w:sz w:val="32"/>
          <w:szCs w:val="32"/>
        </w:rPr>
        <w:t>This passage may be fo</w:t>
      </w:r>
      <w:r w:rsidR="008C343B" w:rsidRPr="002E06C8">
        <w:rPr>
          <w:rFonts w:ascii="Times New Roman" w:hAnsi="Times New Roman" w:cs="Times New Roman"/>
          <w:sz w:val="32"/>
          <w:szCs w:val="32"/>
        </w:rPr>
        <w:t>und in the pew bible on page 108</w:t>
      </w:r>
      <w:r w:rsidR="0009305B">
        <w:rPr>
          <w:rFonts w:ascii="Times New Roman" w:hAnsi="Times New Roman" w:cs="Times New Roman"/>
          <w:sz w:val="32"/>
          <w:szCs w:val="32"/>
        </w:rPr>
        <w:t>1</w:t>
      </w:r>
      <w:r w:rsidRPr="002E06C8">
        <w:rPr>
          <w:rFonts w:ascii="Times New Roman" w:hAnsi="Times New Roman" w:cs="Times New Roman"/>
          <w:sz w:val="32"/>
          <w:szCs w:val="32"/>
        </w:rPr>
        <w:t>.</w:t>
      </w:r>
    </w:p>
    <w:p w14:paraId="5B33744D" w14:textId="77777777" w:rsidR="00F40295" w:rsidRPr="00AA7D7B" w:rsidRDefault="00344A81">
      <w:pPr>
        <w:spacing w:line="360" w:lineRule="auto"/>
        <w:jc w:val="center"/>
        <w:rPr>
          <w:rFonts w:ascii="Times New Roman" w:hAnsi="Times New Roman" w:cs="Times New Roman"/>
          <w:i/>
          <w:iCs/>
          <w:color w:val="C00000"/>
          <w:sz w:val="32"/>
          <w:szCs w:val="32"/>
        </w:rPr>
      </w:pPr>
      <w:r w:rsidRPr="00AA7D7B">
        <w:rPr>
          <w:rFonts w:ascii="Times New Roman" w:hAnsi="Times New Roman" w:cs="Times New Roman"/>
          <w:i/>
          <w:iCs/>
          <w:color w:val="C00000"/>
          <w:sz w:val="32"/>
          <w:szCs w:val="32"/>
        </w:rPr>
        <w:t>(Pause to allow parishioners to find the page.)</w:t>
      </w:r>
    </w:p>
    <w:p w14:paraId="60018ACF" w14:textId="77777777" w:rsidR="00F40295" w:rsidRPr="002E06C8" w:rsidRDefault="00F40295">
      <w:pPr>
        <w:rPr>
          <w:rFonts w:ascii="Times New Roman" w:hAnsi="Times New Roman" w:cs="Times New Roman"/>
          <w:sz w:val="32"/>
          <w:szCs w:val="32"/>
        </w:rPr>
        <w:sectPr w:rsidR="00F40295" w:rsidRPr="002E06C8">
          <w:pgSz w:w="12240" w:h="15840"/>
          <w:pgMar w:top="720" w:right="1134" w:bottom="720" w:left="1134" w:header="0" w:footer="0" w:gutter="0"/>
          <w:cols w:space="720"/>
          <w:formProt w:val="0"/>
        </w:sectPr>
      </w:pPr>
    </w:p>
    <w:p w14:paraId="36370310" w14:textId="77777777" w:rsidR="008C343B" w:rsidRPr="0009305B" w:rsidRDefault="008C343B" w:rsidP="008C343B">
      <w:pPr>
        <w:pStyle w:val="line"/>
        <w:shd w:val="clear" w:color="auto" w:fill="FFFFFF"/>
        <w:spacing w:before="0" w:beforeAutospacing="0" w:after="0" w:afterAutospacing="0" w:line="360" w:lineRule="atLeast"/>
        <w:rPr>
          <w:color w:val="000000"/>
          <w:sz w:val="28"/>
          <w:szCs w:val="28"/>
        </w:rPr>
      </w:pPr>
      <w:r w:rsidRPr="0009305B">
        <w:rPr>
          <w:rStyle w:val="text"/>
          <w:rFonts w:eastAsia="OpenSymbol"/>
          <w:color w:val="000000"/>
          <w:sz w:val="28"/>
          <w:szCs w:val="28"/>
        </w:rPr>
        <w:t>Are You not from everlasting,</w:t>
      </w:r>
      <w:r w:rsidRPr="0009305B">
        <w:rPr>
          <w:color w:val="000000"/>
          <w:sz w:val="28"/>
          <w:szCs w:val="28"/>
        </w:rPr>
        <w:br/>
      </w:r>
      <w:r w:rsidRPr="0009305B">
        <w:rPr>
          <w:rStyle w:val="text"/>
          <w:rFonts w:eastAsia="OpenSymbol"/>
          <w:color w:val="000000"/>
          <w:sz w:val="28"/>
          <w:szCs w:val="28"/>
        </w:rPr>
        <w:t>O</w:t>
      </w:r>
      <w:r w:rsidRPr="0009305B">
        <w:rPr>
          <w:rStyle w:val="apple-converted-space"/>
          <w:color w:val="000000"/>
          <w:sz w:val="28"/>
          <w:szCs w:val="28"/>
        </w:rPr>
        <w:t> </w:t>
      </w:r>
      <w:r w:rsidRPr="0009305B">
        <w:rPr>
          <w:rStyle w:val="small-caps"/>
          <w:smallCaps/>
          <w:color w:val="000000"/>
          <w:sz w:val="28"/>
          <w:szCs w:val="28"/>
        </w:rPr>
        <w:t>Lord</w:t>
      </w:r>
      <w:r w:rsidRPr="0009305B">
        <w:rPr>
          <w:rStyle w:val="apple-converted-space"/>
          <w:color w:val="000000"/>
          <w:sz w:val="28"/>
          <w:szCs w:val="28"/>
        </w:rPr>
        <w:t> </w:t>
      </w:r>
      <w:r w:rsidRPr="0009305B">
        <w:rPr>
          <w:rStyle w:val="text"/>
          <w:rFonts w:eastAsia="OpenSymbol"/>
          <w:color w:val="000000"/>
          <w:sz w:val="28"/>
          <w:szCs w:val="28"/>
        </w:rPr>
        <w:t>my God, my Holy One?</w:t>
      </w:r>
      <w:r w:rsidRPr="0009305B">
        <w:rPr>
          <w:color w:val="000000"/>
          <w:sz w:val="28"/>
          <w:szCs w:val="28"/>
        </w:rPr>
        <w:br/>
      </w:r>
      <w:r w:rsidRPr="0009305B">
        <w:rPr>
          <w:rStyle w:val="text"/>
          <w:rFonts w:eastAsia="OpenSymbol"/>
          <w:color w:val="000000"/>
          <w:sz w:val="28"/>
          <w:szCs w:val="28"/>
        </w:rPr>
        <w:t>We shall not die.</w:t>
      </w:r>
      <w:r w:rsidRPr="0009305B">
        <w:rPr>
          <w:color w:val="000000"/>
          <w:sz w:val="28"/>
          <w:szCs w:val="28"/>
        </w:rPr>
        <w:br/>
      </w:r>
      <w:r w:rsidRPr="0009305B">
        <w:rPr>
          <w:rStyle w:val="text"/>
          <w:rFonts w:eastAsia="OpenSymbol"/>
          <w:color w:val="000000"/>
          <w:sz w:val="28"/>
          <w:szCs w:val="28"/>
        </w:rPr>
        <w:t>O</w:t>
      </w:r>
      <w:r w:rsidRPr="0009305B">
        <w:rPr>
          <w:rStyle w:val="apple-converted-space"/>
          <w:color w:val="000000"/>
          <w:sz w:val="28"/>
          <w:szCs w:val="28"/>
        </w:rPr>
        <w:t> </w:t>
      </w:r>
      <w:r w:rsidRPr="0009305B">
        <w:rPr>
          <w:rStyle w:val="small-caps"/>
          <w:smallCaps/>
          <w:color w:val="000000"/>
          <w:sz w:val="28"/>
          <w:szCs w:val="28"/>
        </w:rPr>
        <w:t>Lord</w:t>
      </w:r>
      <w:r w:rsidRPr="0009305B">
        <w:rPr>
          <w:rStyle w:val="text"/>
          <w:rFonts w:eastAsia="OpenSymbol"/>
          <w:color w:val="000000"/>
          <w:sz w:val="28"/>
          <w:szCs w:val="28"/>
        </w:rPr>
        <w:t>, You have appointed them for judgment;</w:t>
      </w:r>
      <w:r w:rsidRPr="0009305B">
        <w:rPr>
          <w:color w:val="000000"/>
          <w:sz w:val="28"/>
          <w:szCs w:val="28"/>
        </w:rPr>
        <w:br/>
      </w:r>
      <w:r w:rsidRPr="0009305B">
        <w:rPr>
          <w:rStyle w:val="text"/>
          <w:rFonts w:eastAsia="OpenSymbol"/>
          <w:color w:val="000000"/>
          <w:sz w:val="28"/>
          <w:szCs w:val="28"/>
        </w:rPr>
        <w:t>O Rock, You have marked them for correction.</w:t>
      </w:r>
      <w:r w:rsidRPr="0009305B">
        <w:rPr>
          <w:color w:val="000000"/>
          <w:sz w:val="28"/>
          <w:szCs w:val="28"/>
        </w:rPr>
        <w:br/>
      </w:r>
      <w:r w:rsidRPr="0009305B">
        <w:rPr>
          <w:rStyle w:val="text"/>
          <w:rFonts w:eastAsia="OpenSymbol"/>
          <w:i/>
          <w:iCs/>
          <w:color w:val="000000"/>
          <w:sz w:val="28"/>
          <w:szCs w:val="28"/>
        </w:rPr>
        <w:t>You are</w:t>
      </w:r>
      <w:r w:rsidRPr="0009305B">
        <w:rPr>
          <w:rStyle w:val="apple-converted-space"/>
          <w:color w:val="000000"/>
          <w:sz w:val="28"/>
          <w:szCs w:val="28"/>
        </w:rPr>
        <w:t> </w:t>
      </w:r>
      <w:r w:rsidRPr="0009305B">
        <w:rPr>
          <w:rStyle w:val="text"/>
          <w:rFonts w:eastAsia="OpenSymbol"/>
          <w:color w:val="000000"/>
          <w:sz w:val="28"/>
          <w:szCs w:val="28"/>
        </w:rPr>
        <w:t>of purer eyes than to behold evil,</w:t>
      </w:r>
      <w:r w:rsidRPr="0009305B">
        <w:rPr>
          <w:color w:val="000000"/>
          <w:sz w:val="28"/>
          <w:szCs w:val="28"/>
        </w:rPr>
        <w:br/>
      </w:r>
      <w:r w:rsidRPr="0009305B">
        <w:rPr>
          <w:rStyle w:val="text"/>
          <w:rFonts w:eastAsia="OpenSymbol"/>
          <w:color w:val="000000"/>
          <w:sz w:val="28"/>
          <w:szCs w:val="28"/>
        </w:rPr>
        <w:t>And cannot look on wickedness.</w:t>
      </w:r>
      <w:r w:rsidRPr="0009305B">
        <w:rPr>
          <w:color w:val="000000"/>
          <w:sz w:val="28"/>
          <w:szCs w:val="28"/>
        </w:rPr>
        <w:br/>
      </w:r>
      <w:r w:rsidRPr="0009305B">
        <w:rPr>
          <w:rStyle w:val="text"/>
          <w:rFonts w:eastAsia="OpenSymbol"/>
          <w:color w:val="000000"/>
          <w:sz w:val="28"/>
          <w:szCs w:val="28"/>
        </w:rPr>
        <w:t>Why do You look on those who deal treacherously,</w:t>
      </w:r>
      <w:r w:rsidRPr="0009305B">
        <w:rPr>
          <w:color w:val="000000"/>
          <w:sz w:val="28"/>
          <w:szCs w:val="28"/>
        </w:rPr>
        <w:br/>
      </w:r>
      <w:r w:rsidRPr="0009305B">
        <w:rPr>
          <w:rStyle w:val="text"/>
          <w:rFonts w:eastAsia="OpenSymbol"/>
          <w:i/>
          <w:iCs/>
          <w:color w:val="000000"/>
          <w:sz w:val="28"/>
          <w:szCs w:val="28"/>
        </w:rPr>
        <w:t>And</w:t>
      </w:r>
      <w:r w:rsidRPr="0009305B">
        <w:rPr>
          <w:rStyle w:val="apple-converted-space"/>
          <w:color w:val="000000"/>
          <w:sz w:val="28"/>
          <w:szCs w:val="28"/>
        </w:rPr>
        <w:t> </w:t>
      </w:r>
      <w:r w:rsidRPr="0009305B">
        <w:rPr>
          <w:rStyle w:val="text"/>
          <w:rFonts w:eastAsia="OpenSymbol"/>
          <w:color w:val="000000"/>
          <w:sz w:val="28"/>
          <w:szCs w:val="28"/>
        </w:rPr>
        <w:t>hold Your tongue when the wicked devours</w:t>
      </w:r>
      <w:r w:rsidRPr="0009305B">
        <w:rPr>
          <w:color w:val="000000"/>
          <w:sz w:val="28"/>
          <w:szCs w:val="28"/>
        </w:rPr>
        <w:br/>
      </w:r>
      <w:r w:rsidRPr="0009305B">
        <w:rPr>
          <w:rStyle w:val="text"/>
          <w:rFonts w:eastAsia="OpenSymbol"/>
          <w:color w:val="000000"/>
          <w:sz w:val="28"/>
          <w:szCs w:val="28"/>
        </w:rPr>
        <w:t>A</w:t>
      </w:r>
      <w:r w:rsidRPr="0009305B">
        <w:rPr>
          <w:rStyle w:val="apple-converted-space"/>
          <w:color w:val="000000"/>
          <w:sz w:val="28"/>
          <w:szCs w:val="28"/>
        </w:rPr>
        <w:t> </w:t>
      </w:r>
      <w:r w:rsidRPr="0009305B">
        <w:rPr>
          <w:rStyle w:val="text"/>
          <w:rFonts w:eastAsia="OpenSymbol"/>
          <w:i/>
          <w:iCs/>
          <w:color w:val="000000"/>
          <w:sz w:val="28"/>
          <w:szCs w:val="28"/>
        </w:rPr>
        <w:t>person</w:t>
      </w:r>
      <w:r w:rsidRPr="0009305B">
        <w:rPr>
          <w:rStyle w:val="apple-converted-space"/>
          <w:color w:val="000000"/>
          <w:sz w:val="28"/>
          <w:szCs w:val="28"/>
        </w:rPr>
        <w:t> </w:t>
      </w:r>
      <w:r w:rsidRPr="0009305B">
        <w:rPr>
          <w:rStyle w:val="text"/>
          <w:rFonts w:eastAsia="OpenSymbol"/>
          <w:color w:val="000000"/>
          <w:sz w:val="28"/>
          <w:szCs w:val="28"/>
        </w:rPr>
        <w:t>more righteous than he?</w:t>
      </w:r>
      <w:r w:rsidRPr="0009305B">
        <w:rPr>
          <w:color w:val="000000"/>
          <w:sz w:val="28"/>
          <w:szCs w:val="28"/>
        </w:rPr>
        <w:br/>
      </w:r>
      <w:r w:rsidRPr="0009305B">
        <w:rPr>
          <w:rStyle w:val="text"/>
          <w:rFonts w:eastAsia="OpenSymbol"/>
          <w:i/>
          <w:iCs/>
          <w:color w:val="000000"/>
          <w:sz w:val="28"/>
          <w:szCs w:val="28"/>
        </w:rPr>
        <w:t>Why</w:t>
      </w:r>
      <w:r w:rsidRPr="0009305B">
        <w:rPr>
          <w:rStyle w:val="apple-converted-space"/>
          <w:color w:val="000000"/>
          <w:sz w:val="28"/>
          <w:szCs w:val="28"/>
        </w:rPr>
        <w:t> </w:t>
      </w:r>
      <w:r w:rsidRPr="0009305B">
        <w:rPr>
          <w:rStyle w:val="text"/>
          <w:rFonts w:eastAsia="OpenSymbol"/>
          <w:color w:val="000000"/>
          <w:sz w:val="28"/>
          <w:szCs w:val="28"/>
        </w:rPr>
        <w:t>do You make men like fish of the sea,</w:t>
      </w:r>
      <w:r w:rsidRPr="0009305B">
        <w:rPr>
          <w:color w:val="000000"/>
          <w:sz w:val="28"/>
          <w:szCs w:val="28"/>
        </w:rPr>
        <w:br/>
      </w:r>
      <w:r w:rsidRPr="0009305B">
        <w:rPr>
          <w:rStyle w:val="text"/>
          <w:rFonts w:eastAsia="OpenSymbol"/>
          <w:color w:val="000000"/>
          <w:sz w:val="28"/>
          <w:szCs w:val="28"/>
        </w:rPr>
        <w:t>Like creeping things</w:t>
      </w:r>
      <w:r w:rsidRPr="0009305B">
        <w:rPr>
          <w:rStyle w:val="apple-converted-space"/>
          <w:color w:val="000000"/>
          <w:sz w:val="28"/>
          <w:szCs w:val="28"/>
        </w:rPr>
        <w:t> </w:t>
      </w:r>
      <w:r w:rsidRPr="0009305B">
        <w:rPr>
          <w:rStyle w:val="text"/>
          <w:rFonts w:eastAsia="OpenSymbol"/>
          <w:i/>
          <w:iCs/>
          <w:color w:val="000000"/>
          <w:sz w:val="28"/>
          <w:szCs w:val="28"/>
        </w:rPr>
        <w:t>that have</w:t>
      </w:r>
      <w:r w:rsidRPr="0009305B">
        <w:rPr>
          <w:rStyle w:val="apple-converted-space"/>
          <w:color w:val="000000"/>
          <w:sz w:val="28"/>
          <w:szCs w:val="28"/>
        </w:rPr>
        <w:t> </w:t>
      </w:r>
      <w:r w:rsidRPr="0009305B">
        <w:rPr>
          <w:rStyle w:val="text"/>
          <w:rFonts w:eastAsia="OpenSymbol"/>
          <w:color w:val="000000"/>
          <w:sz w:val="28"/>
          <w:szCs w:val="28"/>
        </w:rPr>
        <w:t>no ruler over them?</w:t>
      </w:r>
    </w:p>
    <w:p w14:paraId="777D4ACF" w14:textId="77777777" w:rsidR="008C343B" w:rsidRPr="0009305B" w:rsidRDefault="008C343B" w:rsidP="008C343B">
      <w:pPr>
        <w:pStyle w:val="line"/>
        <w:shd w:val="clear" w:color="auto" w:fill="FFFFFF"/>
        <w:spacing w:before="0" w:beforeAutospacing="0" w:after="0" w:afterAutospacing="0" w:line="360" w:lineRule="atLeast"/>
        <w:rPr>
          <w:color w:val="000000"/>
          <w:sz w:val="28"/>
          <w:szCs w:val="28"/>
        </w:rPr>
      </w:pPr>
      <w:r w:rsidRPr="0009305B">
        <w:rPr>
          <w:rStyle w:val="text"/>
          <w:rFonts w:eastAsia="OpenSymbol"/>
          <w:color w:val="000000"/>
          <w:sz w:val="28"/>
          <w:szCs w:val="28"/>
        </w:rPr>
        <w:t>They take up all of them with a hook,</w:t>
      </w:r>
      <w:r w:rsidRPr="0009305B">
        <w:rPr>
          <w:color w:val="000000"/>
          <w:sz w:val="28"/>
          <w:szCs w:val="28"/>
        </w:rPr>
        <w:br/>
      </w:r>
      <w:r w:rsidRPr="0009305B">
        <w:rPr>
          <w:rStyle w:val="text"/>
          <w:rFonts w:eastAsia="OpenSymbol"/>
          <w:color w:val="000000"/>
          <w:sz w:val="28"/>
          <w:szCs w:val="28"/>
        </w:rPr>
        <w:t>They catch them in their net,</w:t>
      </w:r>
      <w:r w:rsidRPr="0009305B">
        <w:rPr>
          <w:color w:val="000000"/>
          <w:sz w:val="28"/>
          <w:szCs w:val="28"/>
        </w:rPr>
        <w:br/>
      </w:r>
      <w:r w:rsidRPr="0009305B">
        <w:rPr>
          <w:rStyle w:val="text"/>
          <w:rFonts w:eastAsia="OpenSymbol"/>
          <w:color w:val="000000"/>
          <w:sz w:val="28"/>
          <w:szCs w:val="28"/>
        </w:rPr>
        <w:t>And gather them in their dragnet.</w:t>
      </w:r>
      <w:r w:rsidRPr="0009305B">
        <w:rPr>
          <w:color w:val="000000"/>
          <w:sz w:val="28"/>
          <w:szCs w:val="28"/>
        </w:rPr>
        <w:br/>
      </w:r>
      <w:r w:rsidRPr="0009305B">
        <w:rPr>
          <w:rStyle w:val="text"/>
          <w:rFonts w:eastAsia="OpenSymbol"/>
          <w:color w:val="000000"/>
          <w:sz w:val="28"/>
          <w:szCs w:val="28"/>
        </w:rPr>
        <w:t>Therefore they rejoice and are glad.</w:t>
      </w:r>
      <w:r w:rsidRPr="0009305B">
        <w:rPr>
          <w:color w:val="000000"/>
          <w:sz w:val="28"/>
          <w:szCs w:val="28"/>
        </w:rPr>
        <w:br/>
      </w:r>
      <w:r w:rsidRPr="0009305B">
        <w:rPr>
          <w:rStyle w:val="text"/>
          <w:rFonts w:eastAsia="OpenSymbol"/>
          <w:color w:val="000000"/>
          <w:sz w:val="28"/>
          <w:szCs w:val="28"/>
        </w:rPr>
        <w:t>Therefore they sacrifice to their net,</w:t>
      </w:r>
      <w:r w:rsidRPr="0009305B">
        <w:rPr>
          <w:color w:val="000000"/>
          <w:sz w:val="28"/>
          <w:szCs w:val="28"/>
        </w:rPr>
        <w:br/>
      </w:r>
      <w:r w:rsidRPr="0009305B">
        <w:rPr>
          <w:rStyle w:val="text"/>
          <w:rFonts w:eastAsia="OpenSymbol"/>
          <w:color w:val="000000"/>
          <w:sz w:val="28"/>
          <w:szCs w:val="28"/>
        </w:rPr>
        <w:t>And burn incense to their dragnet;</w:t>
      </w:r>
      <w:r w:rsidRPr="0009305B">
        <w:rPr>
          <w:color w:val="000000"/>
          <w:sz w:val="28"/>
          <w:szCs w:val="28"/>
        </w:rPr>
        <w:br/>
      </w:r>
      <w:r w:rsidRPr="0009305B">
        <w:rPr>
          <w:rStyle w:val="text"/>
          <w:rFonts w:eastAsia="OpenSymbol"/>
          <w:color w:val="000000"/>
          <w:sz w:val="28"/>
          <w:szCs w:val="28"/>
        </w:rPr>
        <w:t>Because by them their share</w:t>
      </w:r>
      <w:r w:rsidRPr="0009305B">
        <w:rPr>
          <w:rStyle w:val="apple-converted-space"/>
          <w:color w:val="000000"/>
          <w:sz w:val="28"/>
          <w:szCs w:val="28"/>
        </w:rPr>
        <w:t> </w:t>
      </w:r>
      <w:r w:rsidRPr="0009305B">
        <w:rPr>
          <w:rStyle w:val="text"/>
          <w:rFonts w:eastAsia="OpenSymbol"/>
          <w:i/>
          <w:iCs/>
          <w:color w:val="000000"/>
          <w:sz w:val="28"/>
          <w:szCs w:val="28"/>
        </w:rPr>
        <w:t>is</w:t>
      </w:r>
      <w:r w:rsidRPr="0009305B">
        <w:rPr>
          <w:rStyle w:val="apple-converted-space"/>
          <w:color w:val="000000"/>
          <w:sz w:val="28"/>
          <w:szCs w:val="28"/>
        </w:rPr>
        <w:t> </w:t>
      </w:r>
      <w:r w:rsidRPr="0009305B">
        <w:rPr>
          <w:rStyle w:val="text"/>
          <w:rFonts w:eastAsia="OpenSymbol"/>
          <w:color w:val="000000"/>
          <w:sz w:val="28"/>
          <w:szCs w:val="28"/>
        </w:rPr>
        <w:t>sumptuous</w:t>
      </w:r>
      <w:r w:rsidRPr="0009305B">
        <w:rPr>
          <w:color w:val="000000"/>
          <w:sz w:val="28"/>
          <w:szCs w:val="28"/>
        </w:rPr>
        <w:br/>
      </w:r>
      <w:r w:rsidRPr="0009305B">
        <w:rPr>
          <w:rStyle w:val="text"/>
          <w:rFonts w:eastAsia="OpenSymbol"/>
          <w:color w:val="000000"/>
          <w:sz w:val="28"/>
          <w:szCs w:val="28"/>
        </w:rPr>
        <w:t>And their food plentiful.</w:t>
      </w:r>
      <w:r w:rsidRPr="0009305B">
        <w:rPr>
          <w:color w:val="000000"/>
          <w:sz w:val="28"/>
          <w:szCs w:val="28"/>
        </w:rPr>
        <w:br/>
      </w:r>
      <w:r w:rsidRPr="0009305B">
        <w:rPr>
          <w:rStyle w:val="text"/>
          <w:rFonts w:eastAsia="OpenSymbol"/>
          <w:color w:val="000000"/>
          <w:sz w:val="28"/>
          <w:szCs w:val="28"/>
        </w:rPr>
        <w:t>Shall they therefore empty their net,</w:t>
      </w:r>
      <w:r w:rsidRPr="0009305B">
        <w:rPr>
          <w:color w:val="000000"/>
          <w:sz w:val="28"/>
          <w:szCs w:val="28"/>
        </w:rPr>
        <w:br/>
      </w:r>
      <w:r w:rsidRPr="0009305B">
        <w:rPr>
          <w:rStyle w:val="text"/>
          <w:rFonts w:eastAsia="OpenSymbol"/>
          <w:color w:val="000000"/>
          <w:sz w:val="28"/>
          <w:szCs w:val="28"/>
        </w:rPr>
        <w:t>And continue to slay nations without pity?</w:t>
      </w:r>
    </w:p>
    <w:p w14:paraId="4DDDE4D3" w14:textId="7213813D" w:rsidR="008C343B" w:rsidRPr="0009305B" w:rsidRDefault="008C343B" w:rsidP="00E23B96">
      <w:pPr>
        <w:pStyle w:val="line"/>
        <w:shd w:val="clear" w:color="auto" w:fill="FFFFFF"/>
        <w:spacing w:before="0" w:beforeAutospacing="0" w:after="0" w:afterAutospacing="0" w:line="360" w:lineRule="atLeast"/>
        <w:rPr>
          <w:color w:val="000000"/>
          <w:sz w:val="28"/>
          <w:szCs w:val="28"/>
        </w:rPr>
      </w:pPr>
      <w:r w:rsidRPr="0009305B">
        <w:rPr>
          <w:rStyle w:val="text"/>
          <w:rFonts w:eastAsia="OpenSymbol"/>
          <w:color w:val="000000"/>
          <w:sz w:val="28"/>
          <w:szCs w:val="28"/>
        </w:rPr>
        <w:t>I will stand my watch</w:t>
      </w:r>
      <w:r w:rsidRPr="0009305B">
        <w:rPr>
          <w:color w:val="000000"/>
          <w:sz w:val="28"/>
          <w:szCs w:val="28"/>
        </w:rPr>
        <w:br/>
      </w:r>
      <w:r w:rsidRPr="0009305B">
        <w:rPr>
          <w:rStyle w:val="text"/>
          <w:rFonts w:eastAsia="OpenSymbol"/>
          <w:color w:val="000000"/>
          <w:sz w:val="28"/>
          <w:szCs w:val="28"/>
        </w:rPr>
        <w:t>And set myself on the rampart,</w:t>
      </w:r>
      <w:r w:rsidRPr="0009305B">
        <w:rPr>
          <w:color w:val="000000"/>
          <w:sz w:val="28"/>
          <w:szCs w:val="28"/>
        </w:rPr>
        <w:br/>
      </w:r>
      <w:r w:rsidRPr="0009305B">
        <w:rPr>
          <w:rStyle w:val="text"/>
          <w:rFonts w:eastAsia="OpenSymbol"/>
          <w:color w:val="000000"/>
          <w:sz w:val="28"/>
          <w:szCs w:val="28"/>
        </w:rPr>
        <w:t>And watch to see what He will say to me,</w:t>
      </w:r>
      <w:r w:rsidRPr="0009305B">
        <w:rPr>
          <w:color w:val="000000"/>
          <w:sz w:val="28"/>
          <w:szCs w:val="28"/>
        </w:rPr>
        <w:br/>
      </w:r>
      <w:r w:rsidRPr="0009305B">
        <w:rPr>
          <w:rStyle w:val="text"/>
          <w:rFonts w:eastAsia="OpenSymbol"/>
          <w:color w:val="000000"/>
          <w:sz w:val="28"/>
          <w:szCs w:val="28"/>
        </w:rPr>
        <w:t>And what I will answer when I am corrected.</w:t>
      </w:r>
      <w:r w:rsidR="002C60B9">
        <w:rPr>
          <w:rStyle w:val="text"/>
          <w:rFonts w:eastAsia="OpenSymbol"/>
          <w:color w:val="000000"/>
          <w:sz w:val="28"/>
          <w:szCs w:val="28"/>
        </w:rPr>
        <w:t xml:space="preserve"> </w:t>
      </w:r>
      <w:r w:rsidRPr="0009305B">
        <w:rPr>
          <w:rStyle w:val="text"/>
          <w:rFonts w:eastAsia="OpenSymbol"/>
          <w:color w:val="000000"/>
          <w:sz w:val="28"/>
          <w:szCs w:val="28"/>
        </w:rPr>
        <w:t>Then the</w:t>
      </w:r>
      <w:r w:rsidRPr="0009305B">
        <w:rPr>
          <w:rStyle w:val="apple-converted-space"/>
          <w:color w:val="000000"/>
          <w:sz w:val="28"/>
          <w:szCs w:val="28"/>
        </w:rPr>
        <w:t> </w:t>
      </w:r>
      <w:r w:rsidRPr="0009305B">
        <w:rPr>
          <w:rStyle w:val="small-caps"/>
          <w:smallCaps/>
          <w:color w:val="000000"/>
          <w:sz w:val="28"/>
          <w:szCs w:val="28"/>
        </w:rPr>
        <w:t>Lord</w:t>
      </w:r>
      <w:r w:rsidRPr="0009305B">
        <w:rPr>
          <w:rStyle w:val="apple-converted-space"/>
          <w:color w:val="000000"/>
          <w:sz w:val="28"/>
          <w:szCs w:val="28"/>
        </w:rPr>
        <w:t> </w:t>
      </w:r>
      <w:r w:rsidRPr="0009305B">
        <w:rPr>
          <w:rStyle w:val="text"/>
          <w:rFonts w:eastAsia="OpenSymbol"/>
          <w:color w:val="000000"/>
          <w:sz w:val="28"/>
          <w:szCs w:val="28"/>
        </w:rPr>
        <w:t>answered me and said:</w:t>
      </w:r>
      <w:r w:rsidR="00AA7D7B">
        <w:rPr>
          <w:rStyle w:val="text"/>
          <w:rFonts w:eastAsia="OpenSymbol"/>
          <w:color w:val="000000"/>
          <w:sz w:val="28"/>
          <w:szCs w:val="28"/>
        </w:rPr>
        <w:t xml:space="preserve"> </w:t>
      </w:r>
      <w:r w:rsidRPr="0009305B">
        <w:rPr>
          <w:rStyle w:val="text"/>
          <w:rFonts w:eastAsia="OpenSymbol"/>
          <w:color w:val="000000"/>
          <w:sz w:val="28"/>
          <w:szCs w:val="28"/>
        </w:rPr>
        <w:t xml:space="preserve">“Write </w:t>
      </w:r>
      <w:r w:rsidRPr="0009305B">
        <w:rPr>
          <w:rStyle w:val="text"/>
          <w:rFonts w:eastAsia="OpenSymbol"/>
          <w:color w:val="000000"/>
          <w:sz w:val="28"/>
          <w:szCs w:val="28"/>
        </w:rPr>
        <w:t>the vision</w:t>
      </w:r>
      <w:r w:rsidR="002C60B9">
        <w:rPr>
          <w:color w:val="000000"/>
          <w:sz w:val="28"/>
          <w:szCs w:val="28"/>
        </w:rPr>
        <w:t xml:space="preserve">, </w:t>
      </w:r>
      <w:r w:rsidRPr="0009305B">
        <w:rPr>
          <w:rStyle w:val="text"/>
          <w:rFonts w:eastAsia="OpenSymbol"/>
          <w:color w:val="000000"/>
          <w:sz w:val="28"/>
          <w:szCs w:val="28"/>
        </w:rPr>
        <w:t>And make</w:t>
      </w:r>
      <w:r w:rsidRPr="0009305B">
        <w:rPr>
          <w:rStyle w:val="apple-converted-space"/>
          <w:color w:val="000000"/>
          <w:sz w:val="28"/>
          <w:szCs w:val="28"/>
        </w:rPr>
        <w:t> </w:t>
      </w:r>
      <w:r w:rsidRPr="0009305B">
        <w:rPr>
          <w:rStyle w:val="text"/>
          <w:rFonts w:eastAsia="OpenSymbol"/>
          <w:i/>
          <w:iCs/>
          <w:color w:val="000000"/>
          <w:sz w:val="28"/>
          <w:szCs w:val="28"/>
        </w:rPr>
        <w:t>it</w:t>
      </w:r>
      <w:r w:rsidRPr="0009305B">
        <w:rPr>
          <w:rStyle w:val="apple-converted-space"/>
          <w:color w:val="000000"/>
          <w:sz w:val="28"/>
          <w:szCs w:val="28"/>
        </w:rPr>
        <w:t> </w:t>
      </w:r>
      <w:r w:rsidRPr="0009305B">
        <w:rPr>
          <w:rStyle w:val="text"/>
          <w:rFonts w:eastAsia="OpenSymbol"/>
          <w:color w:val="000000"/>
          <w:sz w:val="28"/>
          <w:szCs w:val="28"/>
        </w:rPr>
        <w:t>plain on tablets,</w:t>
      </w:r>
      <w:r w:rsidRPr="0009305B">
        <w:rPr>
          <w:color w:val="000000"/>
          <w:sz w:val="28"/>
          <w:szCs w:val="28"/>
        </w:rPr>
        <w:br/>
      </w:r>
      <w:r w:rsidRPr="0009305B">
        <w:rPr>
          <w:rStyle w:val="text"/>
          <w:rFonts w:eastAsia="OpenSymbol"/>
          <w:color w:val="000000"/>
          <w:sz w:val="28"/>
          <w:szCs w:val="28"/>
        </w:rPr>
        <w:t>That he may run who reads it.</w:t>
      </w:r>
      <w:r w:rsidRPr="0009305B">
        <w:rPr>
          <w:color w:val="000000"/>
          <w:sz w:val="28"/>
          <w:szCs w:val="28"/>
        </w:rPr>
        <w:br/>
      </w:r>
      <w:r w:rsidRPr="0009305B">
        <w:rPr>
          <w:rStyle w:val="text"/>
          <w:rFonts w:eastAsia="OpenSymbol"/>
          <w:color w:val="000000"/>
          <w:sz w:val="28"/>
          <w:szCs w:val="28"/>
        </w:rPr>
        <w:t>For the vision</w:t>
      </w:r>
      <w:r w:rsidRPr="0009305B">
        <w:rPr>
          <w:rStyle w:val="apple-converted-space"/>
          <w:color w:val="000000"/>
          <w:sz w:val="28"/>
          <w:szCs w:val="28"/>
        </w:rPr>
        <w:t> </w:t>
      </w:r>
      <w:r w:rsidRPr="0009305B">
        <w:rPr>
          <w:rStyle w:val="text"/>
          <w:rFonts w:eastAsia="OpenSymbol"/>
          <w:i/>
          <w:iCs/>
          <w:color w:val="000000"/>
          <w:sz w:val="28"/>
          <w:szCs w:val="28"/>
        </w:rPr>
        <w:t>is</w:t>
      </w:r>
      <w:r w:rsidRPr="0009305B">
        <w:rPr>
          <w:rStyle w:val="apple-converted-space"/>
          <w:color w:val="000000"/>
          <w:sz w:val="28"/>
          <w:szCs w:val="28"/>
        </w:rPr>
        <w:t> </w:t>
      </w:r>
      <w:r w:rsidRPr="0009305B">
        <w:rPr>
          <w:rStyle w:val="text"/>
          <w:rFonts w:eastAsia="OpenSymbol"/>
          <w:color w:val="000000"/>
          <w:sz w:val="28"/>
          <w:szCs w:val="28"/>
        </w:rPr>
        <w:t>yet for an appointed time;</w:t>
      </w:r>
      <w:r w:rsidRPr="0009305B">
        <w:rPr>
          <w:color w:val="000000"/>
          <w:sz w:val="28"/>
          <w:szCs w:val="28"/>
        </w:rPr>
        <w:br/>
      </w:r>
      <w:r w:rsidRPr="0009305B">
        <w:rPr>
          <w:rStyle w:val="text"/>
          <w:rFonts w:eastAsia="OpenSymbol"/>
          <w:color w:val="000000"/>
          <w:sz w:val="28"/>
          <w:szCs w:val="28"/>
        </w:rPr>
        <w:t>But at the end it will speak, and it will not lie.</w:t>
      </w:r>
      <w:r w:rsidRPr="0009305B">
        <w:rPr>
          <w:color w:val="000000"/>
          <w:sz w:val="28"/>
          <w:szCs w:val="28"/>
        </w:rPr>
        <w:br/>
      </w:r>
      <w:r w:rsidRPr="0009305B">
        <w:rPr>
          <w:rStyle w:val="text"/>
          <w:rFonts w:eastAsia="OpenSymbol"/>
          <w:color w:val="000000"/>
          <w:sz w:val="28"/>
          <w:szCs w:val="28"/>
        </w:rPr>
        <w:t>Though it tarries, wait for it;</w:t>
      </w:r>
      <w:r w:rsidRPr="0009305B">
        <w:rPr>
          <w:color w:val="000000"/>
          <w:sz w:val="28"/>
          <w:szCs w:val="28"/>
        </w:rPr>
        <w:br/>
      </w:r>
      <w:r w:rsidRPr="0009305B">
        <w:rPr>
          <w:rStyle w:val="text"/>
          <w:rFonts w:eastAsia="OpenSymbol"/>
          <w:color w:val="000000"/>
          <w:sz w:val="28"/>
          <w:szCs w:val="28"/>
        </w:rPr>
        <w:t>Because it will surely come,</w:t>
      </w:r>
      <w:r w:rsidRPr="0009305B">
        <w:rPr>
          <w:color w:val="000000"/>
          <w:sz w:val="28"/>
          <w:szCs w:val="28"/>
        </w:rPr>
        <w:br/>
      </w:r>
      <w:r w:rsidRPr="0009305B">
        <w:rPr>
          <w:rStyle w:val="text"/>
          <w:rFonts w:eastAsia="OpenSymbol"/>
          <w:color w:val="000000"/>
          <w:sz w:val="28"/>
          <w:szCs w:val="28"/>
        </w:rPr>
        <w:t>It will not tarry.</w:t>
      </w:r>
    </w:p>
    <w:p w14:paraId="54A051BC" w14:textId="77777777" w:rsidR="008C343B" w:rsidRPr="0009305B" w:rsidRDefault="008C343B" w:rsidP="008C343B">
      <w:pPr>
        <w:pStyle w:val="line"/>
        <w:shd w:val="clear" w:color="auto" w:fill="FFFFFF"/>
        <w:spacing w:before="0" w:beforeAutospacing="0" w:after="0" w:afterAutospacing="0" w:line="360" w:lineRule="atLeast"/>
        <w:rPr>
          <w:color w:val="000000"/>
          <w:sz w:val="28"/>
          <w:szCs w:val="28"/>
        </w:rPr>
      </w:pPr>
      <w:r w:rsidRPr="0009305B">
        <w:rPr>
          <w:rStyle w:val="text"/>
          <w:rFonts w:eastAsia="OpenSymbol"/>
          <w:color w:val="000000"/>
          <w:sz w:val="28"/>
          <w:szCs w:val="28"/>
        </w:rPr>
        <w:t>“Behold the proud,</w:t>
      </w:r>
      <w:r w:rsidRPr="0009305B">
        <w:rPr>
          <w:color w:val="000000"/>
          <w:sz w:val="28"/>
          <w:szCs w:val="28"/>
        </w:rPr>
        <w:br/>
      </w:r>
      <w:r w:rsidRPr="0009305B">
        <w:rPr>
          <w:rStyle w:val="text"/>
          <w:rFonts w:eastAsia="OpenSymbol"/>
          <w:color w:val="000000"/>
          <w:sz w:val="28"/>
          <w:szCs w:val="28"/>
        </w:rPr>
        <w:t>His soul is not upright in him;</w:t>
      </w:r>
      <w:r w:rsidRPr="0009305B">
        <w:rPr>
          <w:color w:val="000000"/>
          <w:sz w:val="28"/>
          <w:szCs w:val="28"/>
        </w:rPr>
        <w:br/>
      </w:r>
      <w:r w:rsidRPr="0009305B">
        <w:rPr>
          <w:rStyle w:val="text"/>
          <w:rFonts w:eastAsia="OpenSymbol"/>
          <w:color w:val="000000"/>
          <w:sz w:val="28"/>
          <w:szCs w:val="28"/>
        </w:rPr>
        <w:t>But the just shall live by his faith.</w:t>
      </w:r>
    </w:p>
    <w:p w14:paraId="256C8665" w14:textId="727579AB" w:rsidR="008C343B" w:rsidRPr="0009305B" w:rsidRDefault="008C343B" w:rsidP="008C343B">
      <w:pPr>
        <w:pStyle w:val="line"/>
        <w:shd w:val="clear" w:color="auto" w:fill="FFFFFF"/>
        <w:spacing w:before="0" w:beforeAutospacing="0" w:after="0" w:afterAutospacing="0" w:line="360" w:lineRule="atLeast"/>
        <w:rPr>
          <w:color w:val="000000"/>
          <w:sz w:val="28"/>
          <w:szCs w:val="28"/>
        </w:rPr>
      </w:pPr>
      <w:r w:rsidRPr="0009305B">
        <w:rPr>
          <w:rStyle w:val="text"/>
          <w:rFonts w:eastAsia="OpenSymbol"/>
          <w:color w:val="000000"/>
          <w:sz w:val="28"/>
          <w:szCs w:val="28"/>
        </w:rPr>
        <w:t>“Woe to him who covets evil gain for his house,</w:t>
      </w:r>
      <w:r w:rsidR="002C60B9">
        <w:rPr>
          <w:color w:val="000000"/>
          <w:sz w:val="28"/>
          <w:szCs w:val="28"/>
        </w:rPr>
        <w:t xml:space="preserve"> </w:t>
      </w:r>
      <w:r w:rsidRPr="0009305B">
        <w:rPr>
          <w:rStyle w:val="text"/>
          <w:rFonts w:eastAsia="OpenSymbol"/>
          <w:color w:val="000000"/>
          <w:sz w:val="28"/>
          <w:szCs w:val="28"/>
        </w:rPr>
        <w:t>That he may set his nest on high,</w:t>
      </w:r>
      <w:r w:rsidRPr="0009305B">
        <w:rPr>
          <w:color w:val="000000"/>
          <w:sz w:val="28"/>
          <w:szCs w:val="28"/>
        </w:rPr>
        <w:br/>
      </w:r>
      <w:r w:rsidRPr="0009305B">
        <w:rPr>
          <w:rStyle w:val="text"/>
          <w:rFonts w:eastAsia="OpenSymbol"/>
          <w:color w:val="000000"/>
          <w:sz w:val="28"/>
          <w:szCs w:val="28"/>
        </w:rPr>
        <w:t>That he may be delivered from the power of disaster!</w:t>
      </w:r>
      <w:r w:rsidRPr="0009305B">
        <w:rPr>
          <w:color w:val="000000"/>
          <w:sz w:val="28"/>
          <w:szCs w:val="28"/>
        </w:rPr>
        <w:br/>
      </w:r>
      <w:r w:rsidRPr="0009305B">
        <w:rPr>
          <w:rStyle w:val="text"/>
          <w:rFonts w:eastAsia="OpenSymbol"/>
          <w:color w:val="000000"/>
          <w:sz w:val="28"/>
          <w:szCs w:val="28"/>
        </w:rPr>
        <w:t>You give shameful counsel to your house,</w:t>
      </w:r>
      <w:r w:rsidRPr="0009305B">
        <w:rPr>
          <w:color w:val="000000"/>
          <w:sz w:val="28"/>
          <w:szCs w:val="28"/>
        </w:rPr>
        <w:br/>
      </w:r>
      <w:r w:rsidRPr="0009305B">
        <w:rPr>
          <w:rStyle w:val="text"/>
          <w:rFonts w:eastAsia="OpenSymbol"/>
          <w:color w:val="000000"/>
          <w:sz w:val="28"/>
          <w:szCs w:val="28"/>
        </w:rPr>
        <w:t>Cutting off many peoples,</w:t>
      </w:r>
      <w:r w:rsidRPr="0009305B">
        <w:rPr>
          <w:color w:val="000000"/>
          <w:sz w:val="28"/>
          <w:szCs w:val="28"/>
        </w:rPr>
        <w:br/>
      </w:r>
      <w:r w:rsidRPr="0009305B">
        <w:rPr>
          <w:rStyle w:val="text"/>
          <w:rFonts w:eastAsia="OpenSymbol"/>
          <w:color w:val="000000"/>
          <w:sz w:val="28"/>
          <w:szCs w:val="28"/>
        </w:rPr>
        <w:t>And sin</w:t>
      </w:r>
      <w:r w:rsidRPr="0009305B">
        <w:rPr>
          <w:rStyle w:val="apple-converted-space"/>
          <w:color w:val="000000"/>
          <w:sz w:val="28"/>
          <w:szCs w:val="28"/>
        </w:rPr>
        <w:t> </w:t>
      </w:r>
      <w:r w:rsidRPr="0009305B">
        <w:rPr>
          <w:rStyle w:val="text"/>
          <w:rFonts w:eastAsia="OpenSymbol"/>
          <w:i/>
          <w:iCs/>
          <w:color w:val="000000"/>
          <w:sz w:val="28"/>
          <w:szCs w:val="28"/>
        </w:rPr>
        <w:t>against</w:t>
      </w:r>
      <w:r w:rsidRPr="0009305B">
        <w:rPr>
          <w:rStyle w:val="apple-converted-space"/>
          <w:color w:val="000000"/>
          <w:sz w:val="28"/>
          <w:szCs w:val="28"/>
        </w:rPr>
        <w:t> </w:t>
      </w:r>
      <w:r w:rsidRPr="0009305B">
        <w:rPr>
          <w:rStyle w:val="text"/>
          <w:rFonts w:eastAsia="OpenSymbol"/>
          <w:color w:val="000000"/>
          <w:sz w:val="28"/>
          <w:szCs w:val="28"/>
        </w:rPr>
        <w:t>your soul.</w:t>
      </w:r>
      <w:r w:rsidRPr="0009305B">
        <w:rPr>
          <w:color w:val="000000"/>
          <w:sz w:val="28"/>
          <w:szCs w:val="28"/>
        </w:rPr>
        <w:br/>
      </w:r>
      <w:r w:rsidRPr="0009305B">
        <w:rPr>
          <w:rStyle w:val="text"/>
          <w:rFonts w:eastAsia="OpenSymbol"/>
          <w:color w:val="000000"/>
          <w:sz w:val="28"/>
          <w:szCs w:val="28"/>
        </w:rPr>
        <w:t>For the stone will cry out from the wall,</w:t>
      </w:r>
      <w:r w:rsidRPr="0009305B">
        <w:rPr>
          <w:color w:val="000000"/>
          <w:sz w:val="28"/>
          <w:szCs w:val="28"/>
        </w:rPr>
        <w:br/>
      </w:r>
      <w:r w:rsidRPr="0009305B">
        <w:rPr>
          <w:rStyle w:val="text"/>
          <w:rFonts w:eastAsia="OpenSymbol"/>
          <w:color w:val="000000"/>
          <w:sz w:val="28"/>
          <w:szCs w:val="28"/>
        </w:rPr>
        <w:t xml:space="preserve">And the beam from the timbers will </w:t>
      </w:r>
      <w:r w:rsidRPr="0009305B">
        <w:rPr>
          <w:rStyle w:val="text"/>
          <w:rFonts w:eastAsia="OpenSymbol"/>
          <w:color w:val="000000"/>
          <w:sz w:val="28"/>
          <w:szCs w:val="28"/>
        </w:rPr>
        <w:br/>
        <w:t>answer it.</w:t>
      </w:r>
    </w:p>
    <w:p w14:paraId="4F6C9626" w14:textId="77777777" w:rsidR="008C343B" w:rsidRPr="0009305B" w:rsidRDefault="008C343B" w:rsidP="008C343B">
      <w:pPr>
        <w:pStyle w:val="line"/>
        <w:shd w:val="clear" w:color="auto" w:fill="FFFFFF"/>
        <w:spacing w:before="0" w:beforeAutospacing="0" w:after="0" w:afterAutospacing="0" w:line="360" w:lineRule="atLeast"/>
        <w:rPr>
          <w:color w:val="000000"/>
          <w:sz w:val="28"/>
          <w:szCs w:val="28"/>
        </w:rPr>
      </w:pPr>
      <w:r w:rsidRPr="0009305B">
        <w:rPr>
          <w:rStyle w:val="text"/>
          <w:rFonts w:eastAsia="OpenSymbol"/>
          <w:color w:val="000000"/>
          <w:sz w:val="28"/>
          <w:szCs w:val="28"/>
        </w:rPr>
        <w:t>“Woe to him who builds a town with bloodshed,</w:t>
      </w:r>
      <w:r w:rsidRPr="0009305B">
        <w:rPr>
          <w:color w:val="000000"/>
          <w:sz w:val="28"/>
          <w:szCs w:val="28"/>
        </w:rPr>
        <w:br/>
      </w:r>
      <w:r w:rsidRPr="0009305B">
        <w:rPr>
          <w:rStyle w:val="text"/>
          <w:rFonts w:eastAsia="OpenSymbol"/>
          <w:color w:val="000000"/>
          <w:sz w:val="28"/>
          <w:szCs w:val="28"/>
        </w:rPr>
        <w:t>Who establishes a city by iniquity!</w:t>
      </w:r>
      <w:r w:rsidRPr="0009305B">
        <w:rPr>
          <w:color w:val="000000"/>
          <w:sz w:val="28"/>
          <w:szCs w:val="28"/>
        </w:rPr>
        <w:br/>
      </w:r>
      <w:r w:rsidRPr="0009305B">
        <w:rPr>
          <w:rStyle w:val="text"/>
          <w:rFonts w:eastAsia="OpenSymbol"/>
          <w:color w:val="000000"/>
          <w:sz w:val="28"/>
          <w:szCs w:val="28"/>
        </w:rPr>
        <w:t>Behold,</w:t>
      </w:r>
      <w:r w:rsidRPr="0009305B">
        <w:rPr>
          <w:rStyle w:val="apple-converted-space"/>
          <w:color w:val="000000"/>
          <w:sz w:val="28"/>
          <w:szCs w:val="28"/>
        </w:rPr>
        <w:t> </w:t>
      </w:r>
      <w:r w:rsidRPr="0009305B">
        <w:rPr>
          <w:rStyle w:val="text"/>
          <w:rFonts w:eastAsia="OpenSymbol"/>
          <w:i/>
          <w:iCs/>
          <w:color w:val="000000"/>
          <w:sz w:val="28"/>
          <w:szCs w:val="28"/>
        </w:rPr>
        <w:t>is it</w:t>
      </w:r>
      <w:r w:rsidRPr="0009305B">
        <w:rPr>
          <w:rStyle w:val="apple-converted-space"/>
          <w:color w:val="000000"/>
          <w:sz w:val="28"/>
          <w:szCs w:val="28"/>
        </w:rPr>
        <w:t> </w:t>
      </w:r>
      <w:r w:rsidRPr="0009305B">
        <w:rPr>
          <w:rStyle w:val="text"/>
          <w:rFonts w:eastAsia="OpenSymbol"/>
          <w:color w:val="000000"/>
          <w:sz w:val="28"/>
          <w:szCs w:val="28"/>
        </w:rPr>
        <w:t>not of the</w:t>
      </w:r>
      <w:r w:rsidRPr="0009305B">
        <w:rPr>
          <w:rStyle w:val="apple-converted-space"/>
          <w:color w:val="000000"/>
          <w:sz w:val="28"/>
          <w:szCs w:val="28"/>
        </w:rPr>
        <w:t> </w:t>
      </w:r>
      <w:r w:rsidRPr="0009305B">
        <w:rPr>
          <w:rStyle w:val="small-caps"/>
          <w:smallCaps/>
          <w:color w:val="000000"/>
          <w:sz w:val="28"/>
          <w:szCs w:val="28"/>
        </w:rPr>
        <w:t>Lord</w:t>
      </w:r>
      <w:r w:rsidRPr="0009305B">
        <w:rPr>
          <w:rStyle w:val="apple-converted-space"/>
          <w:color w:val="000000"/>
          <w:sz w:val="28"/>
          <w:szCs w:val="28"/>
        </w:rPr>
        <w:t> </w:t>
      </w:r>
      <w:r w:rsidRPr="0009305B">
        <w:rPr>
          <w:rStyle w:val="text"/>
          <w:rFonts w:eastAsia="OpenSymbol"/>
          <w:color w:val="000000"/>
          <w:sz w:val="28"/>
          <w:szCs w:val="28"/>
        </w:rPr>
        <w:t>of hosts</w:t>
      </w:r>
      <w:r w:rsidRPr="0009305B">
        <w:rPr>
          <w:color w:val="000000"/>
          <w:sz w:val="28"/>
          <w:szCs w:val="28"/>
        </w:rPr>
        <w:br/>
      </w:r>
      <w:r w:rsidRPr="0009305B">
        <w:rPr>
          <w:rStyle w:val="text"/>
          <w:rFonts w:eastAsia="OpenSymbol"/>
          <w:color w:val="000000"/>
          <w:sz w:val="28"/>
          <w:szCs w:val="28"/>
        </w:rPr>
        <w:t>That the peoples labor to feed the fire,</w:t>
      </w:r>
      <w:r w:rsidRPr="0009305B">
        <w:rPr>
          <w:color w:val="000000"/>
          <w:sz w:val="28"/>
          <w:szCs w:val="28"/>
        </w:rPr>
        <w:br/>
      </w:r>
      <w:r w:rsidRPr="0009305B">
        <w:rPr>
          <w:rStyle w:val="text"/>
          <w:rFonts w:eastAsia="OpenSymbol"/>
          <w:color w:val="000000"/>
          <w:sz w:val="28"/>
          <w:szCs w:val="28"/>
        </w:rPr>
        <w:t>And nations weary themselves in vain?</w:t>
      </w:r>
      <w:r w:rsidRPr="0009305B">
        <w:rPr>
          <w:color w:val="000000"/>
          <w:sz w:val="28"/>
          <w:szCs w:val="28"/>
        </w:rPr>
        <w:br/>
      </w:r>
      <w:r w:rsidRPr="009B4AAE">
        <w:rPr>
          <w:rStyle w:val="text"/>
          <w:rFonts w:eastAsia="OpenSymbol"/>
          <w:b/>
          <w:color w:val="000000"/>
          <w:sz w:val="28"/>
          <w:szCs w:val="28"/>
        </w:rPr>
        <w:t>For the earth will be filled</w:t>
      </w:r>
      <w:r w:rsidRPr="009B4AAE">
        <w:rPr>
          <w:b/>
          <w:color w:val="000000"/>
          <w:sz w:val="28"/>
          <w:szCs w:val="28"/>
        </w:rPr>
        <w:br/>
      </w:r>
      <w:r w:rsidRPr="009B4AAE">
        <w:rPr>
          <w:rStyle w:val="text"/>
          <w:rFonts w:eastAsia="OpenSymbol"/>
          <w:b/>
          <w:color w:val="000000"/>
          <w:sz w:val="28"/>
          <w:szCs w:val="28"/>
        </w:rPr>
        <w:t>With the knowledge of the glory of the</w:t>
      </w:r>
      <w:r w:rsidRPr="009B4AAE">
        <w:rPr>
          <w:rStyle w:val="apple-converted-space"/>
          <w:b/>
          <w:color w:val="000000"/>
          <w:sz w:val="28"/>
          <w:szCs w:val="28"/>
        </w:rPr>
        <w:t> </w:t>
      </w:r>
      <w:r w:rsidRPr="009B4AAE">
        <w:rPr>
          <w:rStyle w:val="small-caps"/>
          <w:b/>
          <w:smallCaps/>
          <w:color w:val="000000"/>
          <w:sz w:val="28"/>
          <w:szCs w:val="28"/>
        </w:rPr>
        <w:t>Lord</w:t>
      </w:r>
      <w:r w:rsidRPr="009B4AAE">
        <w:rPr>
          <w:rStyle w:val="text"/>
          <w:rFonts w:eastAsia="OpenSymbol"/>
          <w:b/>
          <w:color w:val="000000"/>
          <w:sz w:val="28"/>
          <w:szCs w:val="28"/>
        </w:rPr>
        <w:t>,</w:t>
      </w:r>
      <w:r w:rsidRPr="009B4AAE">
        <w:rPr>
          <w:b/>
          <w:color w:val="000000"/>
          <w:sz w:val="28"/>
          <w:szCs w:val="28"/>
        </w:rPr>
        <w:br/>
      </w:r>
      <w:r w:rsidRPr="009B4AAE">
        <w:rPr>
          <w:rStyle w:val="text"/>
          <w:rFonts w:eastAsia="OpenSymbol"/>
          <w:b/>
          <w:color w:val="000000"/>
          <w:sz w:val="28"/>
          <w:szCs w:val="28"/>
        </w:rPr>
        <w:t>As the waters cover the sea.</w:t>
      </w:r>
    </w:p>
    <w:p w14:paraId="13C91842" w14:textId="2724CED7" w:rsidR="00F40295" w:rsidRDefault="00F40295">
      <w:pPr>
        <w:pStyle w:val="TextBody"/>
        <w:rPr>
          <w:rFonts w:ascii="Times New Roman" w:hAnsi="Times New Roman" w:cs="Times New Roman"/>
          <w:sz w:val="28"/>
          <w:szCs w:val="28"/>
        </w:rPr>
      </w:pPr>
    </w:p>
    <w:p w14:paraId="3589991B" w14:textId="06046A13" w:rsidR="00F40295" w:rsidRPr="002C60B9" w:rsidRDefault="002C60B9" w:rsidP="002C60B9">
      <w:pPr>
        <w:pStyle w:val="TextBody"/>
        <w:ind w:firstLine="709"/>
        <w:rPr>
          <w:rFonts w:ascii="Times New Roman" w:hAnsi="Times New Roman" w:cs="Times New Roman"/>
          <w:i/>
          <w:sz w:val="28"/>
          <w:szCs w:val="28"/>
        </w:rPr>
        <w:sectPr w:rsidR="00F40295" w:rsidRPr="002C60B9" w:rsidSect="00E23B96">
          <w:type w:val="continuous"/>
          <w:pgSz w:w="12240" w:h="15840"/>
          <w:pgMar w:top="720" w:right="689" w:bottom="720" w:left="756" w:header="0" w:footer="0" w:gutter="0"/>
          <w:cols w:num="2" w:space="432"/>
          <w:formProt w:val="0"/>
        </w:sectPr>
      </w:pPr>
      <w:r w:rsidRPr="002C60B9">
        <w:rPr>
          <w:rFonts w:ascii="Times New Roman" w:hAnsi="Times New Roman" w:cs="Times New Roman"/>
          <w:i/>
          <w:sz w:val="32"/>
          <w:szCs w:val="32"/>
        </w:rPr>
        <w:t>This is the word of the Lord</w:t>
      </w:r>
    </w:p>
    <w:p w14:paraId="7AC36B5C" w14:textId="78378C0B" w:rsidR="00F40295" w:rsidRPr="002E06C8" w:rsidRDefault="00F40295" w:rsidP="002C60B9">
      <w:pPr>
        <w:spacing w:line="360" w:lineRule="auto"/>
        <w:rPr>
          <w:rFonts w:ascii="Times New Roman" w:hAnsi="Times New Roman" w:cs="Times New Roman"/>
          <w:sz w:val="32"/>
          <w:szCs w:val="32"/>
        </w:rPr>
      </w:pPr>
    </w:p>
    <w:p w14:paraId="35FA9E5C" w14:textId="77777777" w:rsidR="00344A81" w:rsidRPr="002C60B9" w:rsidRDefault="00344A81" w:rsidP="00344A81">
      <w:pPr>
        <w:spacing w:line="360" w:lineRule="auto"/>
        <w:jc w:val="center"/>
        <w:rPr>
          <w:rFonts w:ascii="Times New Roman" w:hAnsi="Times New Roman" w:cs="Times New Roman"/>
          <w:b/>
          <w:bCs/>
          <w:color w:val="C00000"/>
          <w:sz w:val="32"/>
          <w:szCs w:val="32"/>
        </w:rPr>
      </w:pPr>
      <w:r w:rsidRPr="002C60B9">
        <w:rPr>
          <w:rFonts w:ascii="Times New Roman" w:hAnsi="Times New Roman" w:cs="Times New Roman"/>
          <w:b/>
          <w:bCs/>
          <w:color w:val="C00000"/>
          <w:sz w:val="32"/>
          <w:szCs w:val="32"/>
        </w:rPr>
        <w:t>The Fifth Sunday after Epiphany</w:t>
      </w:r>
    </w:p>
    <w:p w14:paraId="51FD1CFE" w14:textId="77777777" w:rsidR="002C60B9" w:rsidRDefault="002C60B9">
      <w:pPr>
        <w:spacing w:line="360" w:lineRule="auto"/>
        <w:rPr>
          <w:rFonts w:ascii="Times New Roman" w:hAnsi="Times New Roman" w:cs="Times New Roman"/>
          <w:b/>
          <w:sz w:val="32"/>
          <w:szCs w:val="32"/>
        </w:rPr>
      </w:pPr>
    </w:p>
    <w:p w14:paraId="6A9A05A9" w14:textId="726619EA" w:rsidR="00F40295" w:rsidRPr="002E06C8" w:rsidRDefault="00344A81">
      <w:pPr>
        <w:spacing w:line="360" w:lineRule="auto"/>
        <w:rPr>
          <w:rFonts w:ascii="Times New Roman" w:hAnsi="Times New Roman" w:cs="Times New Roman"/>
          <w:b/>
          <w:sz w:val="32"/>
          <w:szCs w:val="32"/>
        </w:rPr>
      </w:pPr>
      <w:r w:rsidRPr="002E06C8">
        <w:rPr>
          <w:rFonts w:ascii="Times New Roman" w:hAnsi="Times New Roman" w:cs="Times New Roman"/>
          <w:b/>
          <w:sz w:val="32"/>
          <w:szCs w:val="32"/>
        </w:rPr>
        <w:t>The Psalter – Psalm 15</w:t>
      </w:r>
    </w:p>
    <w:p w14:paraId="31D82738" w14:textId="77777777" w:rsidR="00F40295" w:rsidRPr="002E06C8" w:rsidRDefault="00F40295">
      <w:pPr>
        <w:pStyle w:val="HorizontalLine"/>
        <w:spacing w:line="360" w:lineRule="auto"/>
        <w:rPr>
          <w:rFonts w:ascii="Times New Roman" w:hAnsi="Times New Roman" w:cs="Times New Roman"/>
          <w:sz w:val="32"/>
          <w:szCs w:val="32"/>
        </w:rPr>
      </w:pPr>
    </w:p>
    <w:p w14:paraId="4C656EBA" w14:textId="77777777" w:rsidR="00F40295" w:rsidRPr="002E06C8" w:rsidRDefault="00F40295">
      <w:pPr>
        <w:rPr>
          <w:rFonts w:ascii="Times New Roman" w:hAnsi="Times New Roman" w:cs="Times New Roman"/>
          <w:sz w:val="32"/>
          <w:szCs w:val="32"/>
        </w:rPr>
        <w:sectPr w:rsidR="00F40295" w:rsidRPr="002E06C8">
          <w:type w:val="continuous"/>
          <w:pgSz w:w="12240" w:h="15840"/>
          <w:pgMar w:top="720" w:right="1134" w:bottom="720" w:left="1134" w:header="0" w:footer="0" w:gutter="0"/>
          <w:cols w:space="720"/>
          <w:formProt w:val="0"/>
        </w:sectPr>
      </w:pPr>
    </w:p>
    <w:p w14:paraId="68213085" w14:textId="6EE6AB49" w:rsidR="00F40295" w:rsidRPr="002C60B9" w:rsidRDefault="00344A81" w:rsidP="002C60B9">
      <w:pPr>
        <w:pStyle w:val="Quotations"/>
        <w:rPr>
          <w:rFonts w:ascii="Times New Roman" w:hAnsi="Times New Roman" w:cs="Times New Roman"/>
          <w:sz w:val="32"/>
          <w:szCs w:val="32"/>
        </w:rPr>
      </w:pPr>
      <w:r w:rsidRPr="002C60B9">
        <w:rPr>
          <w:rFonts w:ascii="Times New Roman" w:hAnsi="Times New Roman" w:cs="Times New Roman"/>
          <w:sz w:val="32"/>
          <w:szCs w:val="32"/>
        </w:rPr>
        <w:t>LORD, who shall dwell in thy tabernacle? * or who shall rest upon thy holy hill?</w:t>
      </w:r>
      <w:r w:rsidRPr="002C60B9">
        <w:rPr>
          <w:rFonts w:ascii="Times New Roman" w:hAnsi="Times New Roman" w:cs="Times New Roman"/>
          <w:sz w:val="32"/>
          <w:szCs w:val="32"/>
        </w:rPr>
        <w:br/>
        <w:t xml:space="preserve">  </w:t>
      </w:r>
      <w:r w:rsidRPr="002C60B9">
        <w:rPr>
          <w:rFonts w:ascii="Times New Roman" w:hAnsi="Times New Roman" w:cs="Times New Roman"/>
          <w:sz w:val="32"/>
          <w:szCs w:val="32"/>
        </w:rPr>
        <w:br/>
        <w:t xml:space="preserve">Even he that </w:t>
      </w:r>
      <w:proofErr w:type="spellStart"/>
      <w:r w:rsidRPr="002C60B9">
        <w:rPr>
          <w:rFonts w:ascii="Times New Roman" w:hAnsi="Times New Roman" w:cs="Times New Roman"/>
          <w:sz w:val="32"/>
          <w:szCs w:val="32"/>
        </w:rPr>
        <w:t>leadeth</w:t>
      </w:r>
      <w:proofErr w:type="spellEnd"/>
      <w:r w:rsidRPr="002C60B9">
        <w:rPr>
          <w:rFonts w:ascii="Times New Roman" w:hAnsi="Times New Roman" w:cs="Times New Roman"/>
          <w:sz w:val="32"/>
          <w:szCs w:val="32"/>
        </w:rPr>
        <w:t xml:space="preserve"> an uncorrupt life, * and doeth the thing which is right, and </w:t>
      </w:r>
      <w:proofErr w:type="spellStart"/>
      <w:r w:rsidRPr="002C60B9">
        <w:rPr>
          <w:rFonts w:ascii="Times New Roman" w:hAnsi="Times New Roman" w:cs="Times New Roman"/>
          <w:sz w:val="32"/>
          <w:szCs w:val="32"/>
        </w:rPr>
        <w:t>speaketh</w:t>
      </w:r>
      <w:proofErr w:type="spellEnd"/>
      <w:r w:rsidRPr="002C60B9">
        <w:rPr>
          <w:rFonts w:ascii="Times New Roman" w:hAnsi="Times New Roman" w:cs="Times New Roman"/>
          <w:sz w:val="32"/>
          <w:szCs w:val="32"/>
        </w:rPr>
        <w:t xml:space="preserve"> the truth from his heart.</w:t>
      </w:r>
      <w:r w:rsidRPr="002C60B9">
        <w:rPr>
          <w:rFonts w:ascii="Times New Roman" w:hAnsi="Times New Roman" w:cs="Times New Roman"/>
          <w:sz w:val="32"/>
          <w:szCs w:val="32"/>
        </w:rPr>
        <w:br/>
        <w:t xml:space="preserve">  </w:t>
      </w:r>
      <w:r w:rsidRPr="002C60B9">
        <w:rPr>
          <w:rFonts w:ascii="Times New Roman" w:hAnsi="Times New Roman" w:cs="Times New Roman"/>
          <w:sz w:val="32"/>
          <w:szCs w:val="32"/>
        </w:rPr>
        <w:br/>
        <w:t xml:space="preserve">He that hath used no deceit in his tongue, nor done evil to his </w:t>
      </w:r>
      <w:proofErr w:type="spellStart"/>
      <w:r w:rsidRPr="002C60B9">
        <w:rPr>
          <w:rFonts w:ascii="Times New Roman" w:hAnsi="Times New Roman" w:cs="Times New Roman"/>
          <w:sz w:val="32"/>
          <w:szCs w:val="32"/>
        </w:rPr>
        <w:t>neighbour</w:t>
      </w:r>
      <w:proofErr w:type="spellEnd"/>
      <w:r w:rsidRPr="002C60B9">
        <w:rPr>
          <w:rFonts w:ascii="Times New Roman" w:hAnsi="Times New Roman" w:cs="Times New Roman"/>
          <w:sz w:val="32"/>
          <w:szCs w:val="32"/>
        </w:rPr>
        <w:t xml:space="preserve">, * and hath not slandered his </w:t>
      </w:r>
      <w:proofErr w:type="spellStart"/>
      <w:r w:rsidRPr="002C60B9">
        <w:rPr>
          <w:rFonts w:ascii="Times New Roman" w:hAnsi="Times New Roman" w:cs="Times New Roman"/>
          <w:sz w:val="32"/>
          <w:szCs w:val="32"/>
        </w:rPr>
        <w:t>neighbour</w:t>
      </w:r>
      <w:proofErr w:type="spellEnd"/>
      <w:r w:rsidRPr="002C60B9">
        <w:rPr>
          <w:rFonts w:ascii="Times New Roman" w:hAnsi="Times New Roman" w:cs="Times New Roman"/>
          <w:sz w:val="32"/>
          <w:szCs w:val="32"/>
        </w:rPr>
        <w:t>.</w:t>
      </w:r>
      <w:r w:rsidRPr="002C60B9">
        <w:rPr>
          <w:rFonts w:ascii="Times New Roman" w:hAnsi="Times New Roman" w:cs="Times New Roman"/>
          <w:sz w:val="32"/>
          <w:szCs w:val="32"/>
        </w:rPr>
        <w:br/>
        <w:t xml:space="preserve">  </w:t>
      </w:r>
      <w:r w:rsidRPr="002C60B9">
        <w:rPr>
          <w:rFonts w:ascii="Times New Roman" w:hAnsi="Times New Roman" w:cs="Times New Roman"/>
          <w:sz w:val="32"/>
          <w:szCs w:val="32"/>
        </w:rPr>
        <w:br/>
        <w:t xml:space="preserve">He that </w:t>
      </w:r>
      <w:proofErr w:type="spellStart"/>
      <w:r w:rsidRPr="002C60B9">
        <w:rPr>
          <w:rFonts w:ascii="Times New Roman" w:hAnsi="Times New Roman" w:cs="Times New Roman"/>
          <w:sz w:val="32"/>
          <w:szCs w:val="32"/>
        </w:rPr>
        <w:t>setteth</w:t>
      </w:r>
      <w:proofErr w:type="spellEnd"/>
      <w:r w:rsidRPr="002C60B9">
        <w:rPr>
          <w:rFonts w:ascii="Times New Roman" w:hAnsi="Times New Roman" w:cs="Times New Roman"/>
          <w:sz w:val="32"/>
          <w:szCs w:val="32"/>
        </w:rPr>
        <w:t xml:space="preserve"> not by himself, but is lowly in his own eyes, * and </w:t>
      </w:r>
      <w:proofErr w:type="spellStart"/>
      <w:r w:rsidRPr="002C60B9">
        <w:rPr>
          <w:rFonts w:ascii="Times New Roman" w:hAnsi="Times New Roman" w:cs="Times New Roman"/>
          <w:sz w:val="32"/>
          <w:szCs w:val="32"/>
        </w:rPr>
        <w:t>maketh</w:t>
      </w:r>
      <w:proofErr w:type="spellEnd"/>
      <w:r w:rsidRPr="002C60B9">
        <w:rPr>
          <w:rFonts w:ascii="Times New Roman" w:hAnsi="Times New Roman" w:cs="Times New Roman"/>
          <w:sz w:val="32"/>
          <w:szCs w:val="32"/>
        </w:rPr>
        <w:t xml:space="preserve"> much of them that fear the LORD.</w:t>
      </w:r>
      <w:r w:rsidRPr="002C60B9">
        <w:rPr>
          <w:rFonts w:ascii="Times New Roman" w:hAnsi="Times New Roman" w:cs="Times New Roman"/>
          <w:sz w:val="32"/>
          <w:szCs w:val="32"/>
        </w:rPr>
        <w:br/>
        <w:t xml:space="preserve">  </w:t>
      </w:r>
      <w:r w:rsidRPr="002C60B9">
        <w:rPr>
          <w:rFonts w:ascii="Times New Roman" w:hAnsi="Times New Roman" w:cs="Times New Roman"/>
          <w:sz w:val="32"/>
          <w:szCs w:val="32"/>
        </w:rPr>
        <w:br/>
      </w:r>
      <w:r w:rsidRPr="002C60B9">
        <w:rPr>
          <w:rFonts w:ascii="Times New Roman" w:hAnsi="Times New Roman" w:cs="Times New Roman"/>
          <w:sz w:val="32"/>
          <w:szCs w:val="32"/>
        </w:rPr>
        <w:t xml:space="preserve">He that </w:t>
      </w:r>
      <w:proofErr w:type="spellStart"/>
      <w:r w:rsidRPr="002C60B9">
        <w:rPr>
          <w:rFonts w:ascii="Times New Roman" w:hAnsi="Times New Roman" w:cs="Times New Roman"/>
          <w:sz w:val="32"/>
          <w:szCs w:val="32"/>
        </w:rPr>
        <w:t>sweareth</w:t>
      </w:r>
      <w:proofErr w:type="spellEnd"/>
      <w:r w:rsidRPr="002C60B9">
        <w:rPr>
          <w:rFonts w:ascii="Times New Roman" w:hAnsi="Times New Roman" w:cs="Times New Roman"/>
          <w:sz w:val="32"/>
          <w:szCs w:val="32"/>
        </w:rPr>
        <w:t xml:space="preserve"> unto his </w:t>
      </w:r>
      <w:proofErr w:type="spellStart"/>
      <w:r w:rsidRPr="002C60B9">
        <w:rPr>
          <w:rFonts w:ascii="Times New Roman" w:hAnsi="Times New Roman" w:cs="Times New Roman"/>
          <w:sz w:val="32"/>
          <w:szCs w:val="32"/>
        </w:rPr>
        <w:t>neighbour</w:t>
      </w:r>
      <w:proofErr w:type="spellEnd"/>
      <w:r w:rsidRPr="002C60B9">
        <w:rPr>
          <w:rFonts w:ascii="Times New Roman" w:hAnsi="Times New Roman" w:cs="Times New Roman"/>
          <w:sz w:val="32"/>
          <w:szCs w:val="32"/>
        </w:rPr>
        <w:t xml:space="preserve">, and </w:t>
      </w:r>
      <w:proofErr w:type="spellStart"/>
      <w:r w:rsidRPr="002C60B9">
        <w:rPr>
          <w:rFonts w:ascii="Times New Roman" w:hAnsi="Times New Roman" w:cs="Times New Roman"/>
          <w:sz w:val="32"/>
          <w:szCs w:val="32"/>
        </w:rPr>
        <w:t>disappointeth</w:t>
      </w:r>
      <w:proofErr w:type="spellEnd"/>
      <w:r w:rsidRPr="002C60B9">
        <w:rPr>
          <w:rFonts w:ascii="Times New Roman" w:hAnsi="Times New Roman" w:cs="Times New Roman"/>
          <w:sz w:val="32"/>
          <w:szCs w:val="32"/>
        </w:rPr>
        <w:t xml:space="preserve"> him not, * though it were to his own hindrance.</w:t>
      </w:r>
      <w:r w:rsidRPr="002C60B9">
        <w:rPr>
          <w:rFonts w:ascii="Times New Roman" w:hAnsi="Times New Roman" w:cs="Times New Roman"/>
          <w:sz w:val="32"/>
          <w:szCs w:val="32"/>
        </w:rPr>
        <w:br/>
        <w:t xml:space="preserve">  </w:t>
      </w:r>
      <w:r w:rsidRPr="002C60B9">
        <w:rPr>
          <w:rFonts w:ascii="Times New Roman" w:hAnsi="Times New Roman" w:cs="Times New Roman"/>
          <w:sz w:val="32"/>
          <w:szCs w:val="32"/>
        </w:rPr>
        <w:br/>
        <w:t>He that hath not given his money upon usury, * nor taken reward against the innocent.</w:t>
      </w:r>
      <w:r w:rsidRPr="002C60B9">
        <w:rPr>
          <w:rFonts w:ascii="Times New Roman" w:hAnsi="Times New Roman" w:cs="Times New Roman"/>
          <w:sz w:val="32"/>
          <w:szCs w:val="32"/>
        </w:rPr>
        <w:br/>
        <w:t xml:space="preserve">  </w:t>
      </w:r>
      <w:r w:rsidRPr="002C60B9">
        <w:rPr>
          <w:rFonts w:ascii="Times New Roman" w:hAnsi="Times New Roman" w:cs="Times New Roman"/>
          <w:sz w:val="32"/>
          <w:szCs w:val="32"/>
        </w:rPr>
        <w:br/>
        <w:t xml:space="preserve">Whoso doeth these things * shall never fall. </w:t>
      </w:r>
    </w:p>
    <w:p w14:paraId="5C4F5886" w14:textId="77777777" w:rsidR="00F40295" w:rsidRPr="002E06C8" w:rsidRDefault="00F40295">
      <w:pPr>
        <w:rPr>
          <w:rFonts w:ascii="Times New Roman" w:hAnsi="Times New Roman" w:cs="Times New Roman"/>
          <w:b/>
          <w:bCs/>
          <w:sz w:val="32"/>
          <w:szCs w:val="32"/>
        </w:rPr>
      </w:pPr>
    </w:p>
    <w:p w14:paraId="6B03F055" w14:textId="77777777" w:rsidR="00F40295" w:rsidRPr="002E06C8" w:rsidRDefault="00F40295">
      <w:pPr>
        <w:rPr>
          <w:rFonts w:ascii="Times New Roman" w:hAnsi="Times New Roman" w:cs="Times New Roman"/>
          <w:b/>
          <w:bCs/>
          <w:sz w:val="32"/>
          <w:szCs w:val="32"/>
        </w:rPr>
      </w:pPr>
    </w:p>
    <w:p w14:paraId="1127DD0D" w14:textId="77777777" w:rsidR="00F40295" w:rsidRPr="002E06C8" w:rsidRDefault="00F40295">
      <w:pPr>
        <w:rPr>
          <w:rFonts w:ascii="Times New Roman" w:hAnsi="Times New Roman" w:cs="Times New Roman"/>
          <w:b/>
          <w:bCs/>
          <w:sz w:val="32"/>
          <w:szCs w:val="32"/>
        </w:rPr>
      </w:pPr>
    </w:p>
    <w:p w14:paraId="4157EC0D" w14:textId="77777777" w:rsidR="00F40295" w:rsidRPr="002E06C8" w:rsidRDefault="00F40295">
      <w:pPr>
        <w:rPr>
          <w:rFonts w:ascii="Times New Roman" w:hAnsi="Times New Roman" w:cs="Times New Roman"/>
          <w:b/>
          <w:bCs/>
          <w:sz w:val="32"/>
          <w:szCs w:val="32"/>
        </w:rPr>
      </w:pPr>
    </w:p>
    <w:p w14:paraId="65078EA1" w14:textId="77777777" w:rsidR="00F40295" w:rsidRPr="002E06C8" w:rsidRDefault="00F40295">
      <w:pPr>
        <w:rPr>
          <w:rFonts w:ascii="Times New Roman" w:hAnsi="Times New Roman" w:cs="Times New Roman"/>
          <w:b/>
          <w:bCs/>
          <w:sz w:val="32"/>
          <w:szCs w:val="32"/>
        </w:rPr>
      </w:pPr>
    </w:p>
    <w:p w14:paraId="6DF7A382" w14:textId="77777777" w:rsidR="00F40295" w:rsidRPr="002E06C8" w:rsidRDefault="00F40295">
      <w:pPr>
        <w:rPr>
          <w:rFonts w:ascii="Times New Roman" w:hAnsi="Times New Roman" w:cs="Times New Roman"/>
          <w:b/>
          <w:bCs/>
          <w:sz w:val="32"/>
          <w:szCs w:val="32"/>
        </w:rPr>
      </w:pPr>
    </w:p>
    <w:p w14:paraId="50489714" w14:textId="77777777" w:rsidR="00F40295" w:rsidRPr="002E06C8" w:rsidRDefault="00F40295">
      <w:pPr>
        <w:rPr>
          <w:rFonts w:ascii="Times New Roman" w:hAnsi="Times New Roman" w:cs="Times New Roman"/>
          <w:b/>
          <w:bCs/>
          <w:sz w:val="32"/>
          <w:szCs w:val="32"/>
        </w:rPr>
      </w:pPr>
    </w:p>
    <w:p w14:paraId="0BD8C6FD" w14:textId="77777777" w:rsidR="00F40295" w:rsidRPr="002E06C8" w:rsidRDefault="00F40295">
      <w:pPr>
        <w:rPr>
          <w:rFonts w:ascii="Times New Roman" w:hAnsi="Times New Roman" w:cs="Times New Roman"/>
          <w:sz w:val="32"/>
          <w:szCs w:val="32"/>
        </w:rPr>
        <w:sectPr w:rsidR="00F40295" w:rsidRPr="002E06C8">
          <w:type w:val="continuous"/>
          <w:pgSz w:w="12240" w:h="15840"/>
          <w:pgMar w:top="720" w:right="1134" w:bottom="720" w:left="1134" w:header="0" w:footer="0" w:gutter="0"/>
          <w:cols w:num="2" w:space="288"/>
          <w:formProt w:val="0"/>
        </w:sectPr>
      </w:pPr>
    </w:p>
    <w:p w14:paraId="1656A0E5" w14:textId="77777777" w:rsidR="008C343B" w:rsidRPr="002E06C8" w:rsidRDefault="008C343B">
      <w:pPr>
        <w:widowControl/>
        <w:rPr>
          <w:rFonts w:ascii="Times New Roman" w:hAnsi="Times New Roman" w:cs="Times New Roman"/>
          <w:b/>
          <w:bCs/>
          <w:sz w:val="32"/>
          <w:szCs w:val="32"/>
        </w:rPr>
      </w:pPr>
      <w:r w:rsidRPr="002E06C8">
        <w:rPr>
          <w:rFonts w:ascii="Times New Roman" w:hAnsi="Times New Roman" w:cs="Times New Roman"/>
          <w:b/>
          <w:bCs/>
          <w:sz w:val="32"/>
          <w:szCs w:val="32"/>
        </w:rPr>
        <w:br w:type="page"/>
      </w:r>
    </w:p>
    <w:p w14:paraId="14672186" w14:textId="77777777" w:rsidR="00344A81" w:rsidRPr="002C60B9" w:rsidRDefault="00344A81" w:rsidP="00344A81">
      <w:pPr>
        <w:spacing w:line="360" w:lineRule="auto"/>
        <w:jc w:val="center"/>
        <w:rPr>
          <w:rFonts w:ascii="Times New Roman" w:hAnsi="Times New Roman" w:cs="Times New Roman"/>
          <w:b/>
          <w:bCs/>
          <w:color w:val="C00000"/>
          <w:sz w:val="32"/>
          <w:szCs w:val="32"/>
        </w:rPr>
      </w:pPr>
      <w:r w:rsidRPr="002C60B9">
        <w:rPr>
          <w:rFonts w:ascii="Times New Roman" w:hAnsi="Times New Roman" w:cs="Times New Roman"/>
          <w:b/>
          <w:bCs/>
          <w:color w:val="C00000"/>
          <w:sz w:val="32"/>
          <w:szCs w:val="32"/>
        </w:rPr>
        <w:lastRenderedPageBreak/>
        <w:t>The Fifth Sunday after Epiphany</w:t>
      </w:r>
    </w:p>
    <w:p w14:paraId="537DCB39" w14:textId="77777777" w:rsidR="00344A81" w:rsidRPr="002E06C8" w:rsidRDefault="00344A81" w:rsidP="00344A81">
      <w:pPr>
        <w:spacing w:line="360" w:lineRule="auto"/>
        <w:jc w:val="center"/>
        <w:rPr>
          <w:rFonts w:ascii="Times New Roman" w:hAnsi="Times New Roman" w:cs="Times New Roman"/>
          <w:b/>
          <w:bCs/>
          <w:color w:val="FF0000"/>
          <w:sz w:val="32"/>
          <w:szCs w:val="32"/>
        </w:rPr>
      </w:pPr>
    </w:p>
    <w:p w14:paraId="1BEA36BB" w14:textId="4CCC6129" w:rsidR="00F40295" w:rsidRPr="002E06C8" w:rsidRDefault="002C60B9">
      <w:pPr>
        <w:spacing w:after="144"/>
        <w:rPr>
          <w:rFonts w:ascii="Times New Roman" w:hAnsi="Times New Roman" w:cs="Times New Roman"/>
          <w:sz w:val="32"/>
          <w:szCs w:val="32"/>
        </w:rPr>
      </w:pPr>
      <w:r>
        <w:rPr>
          <w:rFonts w:ascii="Times New Roman" w:hAnsi="Times New Roman" w:cs="Times New Roman"/>
          <w:sz w:val="32"/>
          <w:szCs w:val="32"/>
        </w:rPr>
        <w:t xml:space="preserve">The New Testament is written in the </w:t>
      </w:r>
      <w:r w:rsidR="00A00744">
        <w:rPr>
          <w:rFonts w:ascii="Times New Roman" w:hAnsi="Times New Roman" w:cs="Times New Roman"/>
          <w:sz w:val="32"/>
          <w:szCs w:val="32"/>
        </w:rPr>
        <w:t xml:space="preserve">third chapter of </w:t>
      </w:r>
      <w:r w:rsidR="00344A81" w:rsidRPr="002E06C8">
        <w:rPr>
          <w:rFonts w:ascii="Times New Roman" w:hAnsi="Times New Roman" w:cs="Times New Roman"/>
          <w:sz w:val="32"/>
          <w:szCs w:val="32"/>
        </w:rPr>
        <w:t>St. Paul's Epis</w:t>
      </w:r>
      <w:r w:rsidR="007218DD" w:rsidRPr="002E06C8">
        <w:rPr>
          <w:rFonts w:ascii="Times New Roman" w:hAnsi="Times New Roman" w:cs="Times New Roman"/>
          <w:sz w:val="32"/>
          <w:szCs w:val="32"/>
        </w:rPr>
        <w:t>tle to the Colossians</w:t>
      </w:r>
      <w:r w:rsidR="00344A81" w:rsidRPr="002E06C8">
        <w:rPr>
          <w:rFonts w:ascii="Times New Roman" w:hAnsi="Times New Roman" w:cs="Times New Roman"/>
          <w:sz w:val="32"/>
          <w:szCs w:val="32"/>
        </w:rPr>
        <w:t>, beginning at the 12th verse.</w:t>
      </w:r>
    </w:p>
    <w:p w14:paraId="0342626E" w14:textId="7A707BA5" w:rsidR="00F40295" w:rsidRPr="002E06C8" w:rsidRDefault="00344A81">
      <w:pPr>
        <w:spacing w:after="144"/>
        <w:rPr>
          <w:rFonts w:ascii="Times New Roman" w:hAnsi="Times New Roman" w:cs="Times New Roman"/>
          <w:sz w:val="32"/>
          <w:szCs w:val="32"/>
        </w:rPr>
      </w:pPr>
      <w:r w:rsidRPr="002E06C8">
        <w:rPr>
          <w:rFonts w:ascii="Times New Roman" w:hAnsi="Times New Roman" w:cs="Times New Roman"/>
          <w:sz w:val="32"/>
          <w:szCs w:val="32"/>
        </w:rPr>
        <w:t>This passage may be found in the Book of Common Prayer on page 1</w:t>
      </w:r>
      <w:r w:rsidR="003067D4">
        <w:rPr>
          <w:rFonts w:ascii="Times New Roman" w:hAnsi="Times New Roman" w:cs="Times New Roman"/>
          <w:sz w:val="32"/>
          <w:szCs w:val="32"/>
        </w:rPr>
        <w:t>15</w:t>
      </w:r>
      <w:r w:rsidRPr="002E06C8">
        <w:rPr>
          <w:rFonts w:ascii="Times New Roman" w:hAnsi="Times New Roman" w:cs="Times New Roman"/>
          <w:sz w:val="32"/>
          <w:szCs w:val="32"/>
        </w:rPr>
        <w:t>.</w:t>
      </w:r>
    </w:p>
    <w:p w14:paraId="24C6B5CF" w14:textId="77777777" w:rsidR="00F40295" w:rsidRPr="002E06C8" w:rsidRDefault="00F40295">
      <w:pPr>
        <w:spacing w:after="144"/>
        <w:jc w:val="center"/>
        <w:rPr>
          <w:rFonts w:ascii="Times New Roman" w:hAnsi="Times New Roman" w:cs="Times New Roman"/>
          <w:i/>
          <w:iCs/>
          <w:sz w:val="32"/>
          <w:szCs w:val="32"/>
        </w:rPr>
      </w:pPr>
    </w:p>
    <w:p w14:paraId="7639813E" w14:textId="77777777" w:rsidR="00F40295" w:rsidRPr="003067D4" w:rsidRDefault="00344A81">
      <w:pPr>
        <w:spacing w:after="144"/>
        <w:jc w:val="center"/>
        <w:rPr>
          <w:rFonts w:ascii="Times New Roman" w:hAnsi="Times New Roman" w:cs="Times New Roman"/>
          <w:i/>
          <w:iCs/>
          <w:color w:val="C00000"/>
          <w:sz w:val="32"/>
          <w:szCs w:val="32"/>
        </w:rPr>
      </w:pPr>
      <w:r w:rsidRPr="003067D4">
        <w:rPr>
          <w:rFonts w:ascii="Times New Roman" w:hAnsi="Times New Roman" w:cs="Times New Roman"/>
          <w:i/>
          <w:iCs/>
          <w:color w:val="C00000"/>
          <w:sz w:val="32"/>
          <w:szCs w:val="32"/>
        </w:rPr>
        <w:t>(Pause to allow parishioners to find the page.)</w:t>
      </w:r>
    </w:p>
    <w:p w14:paraId="17201D77" w14:textId="77777777" w:rsidR="00F40295" w:rsidRPr="002E06C8" w:rsidRDefault="00F40295">
      <w:pPr>
        <w:spacing w:after="144"/>
        <w:rPr>
          <w:rFonts w:ascii="Times New Roman" w:hAnsi="Times New Roman" w:cs="Times New Roman"/>
          <w:sz w:val="32"/>
          <w:szCs w:val="32"/>
        </w:rPr>
      </w:pPr>
    </w:p>
    <w:p w14:paraId="46170E1C" w14:textId="77777777" w:rsidR="00F40295" w:rsidRPr="002E06C8" w:rsidRDefault="00F40295">
      <w:pPr>
        <w:rPr>
          <w:rFonts w:ascii="Times New Roman" w:hAnsi="Times New Roman" w:cs="Times New Roman"/>
          <w:sz w:val="32"/>
          <w:szCs w:val="32"/>
        </w:rPr>
        <w:sectPr w:rsidR="00F40295" w:rsidRPr="002E06C8">
          <w:type w:val="continuous"/>
          <w:pgSz w:w="12240" w:h="15840"/>
          <w:pgMar w:top="720" w:right="1134" w:bottom="720" w:left="1134" w:header="0" w:footer="0" w:gutter="0"/>
          <w:cols w:space="720"/>
          <w:formProt w:val="0"/>
        </w:sectPr>
      </w:pPr>
    </w:p>
    <w:p w14:paraId="7D8524A1" w14:textId="77777777" w:rsidR="00F40295" w:rsidRPr="002E06C8" w:rsidRDefault="00344A81">
      <w:pPr>
        <w:spacing w:after="144"/>
        <w:rPr>
          <w:rFonts w:ascii="Times New Roman" w:hAnsi="Times New Roman" w:cs="Times New Roman"/>
          <w:sz w:val="32"/>
          <w:szCs w:val="32"/>
        </w:rPr>
      </w:pPr>
      <w:r w:rsidRPr="002E06C8">
        <w:rPr>
          <w:rFonts w:ascii="Times New Roman" w:hAnsi="Times New Roman" w:cs="Times New Roman"/>
          <w:sz w:val="32"/>
          <w:szCs w:val="32"/>
        </w:rPr>
        <w:t xml:space="preserve">PUT on therefore, as the elect of God, holy and beloved, mercy and compassion, kindness, humbleness of mind, meekness, long-suffering; forbearing one another, and forgiving one another, if any man have a complaint against any; even as Christ forgave you, so also do ye.  And above all these things put on charity, which is the bond of perfectness.  And let the peace of God rule in your </w:t>
      </w:r>
      <w:r w:rsidRPr="002E06C8">
        <w:rPr>
          <w:rFonts w:ascii="Times New Roman" w:hAnsi="Times New Roman" w:cs="Times New Roman"/>
          <w:sz w:val="32"/>
          <w:szCs w:val="32"/>
        </w:rPr>
        <w:t>hearts, to the which also ye are called in one body; and be ye thankful.  Let the word of Christ dwell in you richly in all wisdom, teaching and admonishing one another in psalms, and hymns, and spiritual songs, singing with grace in your hearts to the Lord.  And whatsoever ye do, in word or deed, do all in the Name of the Lord Jesus, giving thanks to God and the Father through him</w:t>
      </w:r>
    </w:p>
    <w:p w14:paraId="77DB3A3B" w14:textId="77777777" w:rsidR="00F40295" w:rsidRPr="002E06C8" w:rsidRDefault="00F40295">
      <w:pPr>
        <w:rPr>
          <w:rFonts w:ascii="Times New Roman" w:hAnsi="Times New Roman" w:cs="Times New Roman"/>
          <w:sz w:val="32"/>
          <w:szCs w:val="32"/>
        </w:rPr>
        <w:sectPr w:rsidR="00F40295" w:rsidRPr="002E06C8">
          <w:type w:val="continuous"/>
          <w:pgSz w:w="12240" w:h="15840"/>
          <w:pgMar w:top="720" w:right="1134" w:bottom="720" w:left="1134" w:header="0" w:footer="0" w:gutter="0"/>
          <w:cols w:num="2" w:space="288"/>
          <w:formProt w:val="0"/>
        </w:sectPr>
      </w:pPr>
    </w:p>
    <w:p w14:paraId="3055F27B" w14:textId="77777777" w:rsidR="00F40295" w:rsidRPr="002E06C8" w:rsidRDefault="00F40295">
      <w:pPr>
        <w:spacing w:after="144" w:line="360" w:lineRule="auto"/>
        <w:jc w:val="center"/>
        <w:rPr>
          <w:rFonts w:ascii="Times New Roman" w:hAnsi="Times New Roman" w:cs="Times New Roman"/>
          <w:i/>
          <w:iCs/>
          <w:sz w:val="32"/>
          <w:szCs w:val="32"/>
        </w:rPr>
      </w:pPr>
    </w:p>
    <w:p w14:paraId="6C4414B3" w14:textId="77777777" w:rsidR="00F40295" w:rsidRPr="003067D4" w:rsidRDefault="00344A81">
      <w:pPr>
        <w:spacing w:after="144" w:line="360" w:lineRule="auto"/>
        <w:jc w:val="center"/>
        <w:rPr>
          <w:rFonts w:ascii="Times New Roman" w:hAnsi="Times New Roman" w:cs="Times New Roman"/>
          <w:i/>
          <w:iCs/>
          <w:color w:val="C00000"/>
          <w:sz w:val="32"/>
          <w:szCs w:val="32"/>
        </w:rPr>
      </w:pPr>
      <w:r w:rsidRPr="003067D4">
        <w:rPr>
          <w:rFonts w:ascii="Times New Roman" w:hAnsi="Times New Roman" w:cs="Times New Roman"/>
          <w:i/>
          <w:iCs/>
          <w:color w:val="C00000"/>
          <w:sz w:val="32"/>
          <w:szCs w:val="32"/>
        </w:rPr>
        <w:t>(Pause for a count of 5)</w:t>
      </w:r>
    </w:p>
    <w:p w14:paraId="7FBF8D6F" w14:textId="77777777" w:rsidR="003067D4" w:rsidRDefault="003067D4">
      <w:pPr>
        <w:spacing w:after="144" w:line="360" w:lineRule="auto"/>
        <w:rPr>
          <w:rFonts w:ascii="Times New Roman" w:hAnsi="Times New Roman" w:cs="Times New Roman"/>
          <w:i/>
          <w:iCs/>
          <w:sz w:val="32"/>
          <w:szCs w:val="32"/>
        </w:rPr>
      </w:pPr>
    </w:p>
    <w:p w14:paraId="0ADB03D4" w14:textId="4844500B" w:rsidR="00F40295" w:rsidRPr="002E06C8" w:rsidRDefault="00344A81">
      <w:pPr>
        <w:spacing w:after="144" w:line="360" w:lineRule="auto"/>
        <w:rPr>
          <w:rFonts w:ascii="Times New Roman" w:hAnsi="Times New Roman" w:cs="Times New Roman"/>
          <w:i/>
          <w:iCs/>
          <w:sz w:val="32"/>
          <w:szCs w:val="32"/>
        </w:rPr>
      </w:pPr>
      <w:bookmarkStart w:id="0" w:name="_GoBack"/>
      <w:bookmarkEnd w:id="0"/>
      <w:r w:rsidRPr="002E06C8">
        <w:rPr>
          <w:rFonts w:ascii="Times New Roman" w:hAnsi="Times New Roman" w:cs="Times New Roman"/>
          <w:i/>
          <w:iCs/>
          <w:sz w:val="32"/>
          <w:szCs w:val="32"/>
        </w:rPr>
        <w:t>This is the word of the Lord.</w:t>
      </w:r>
    </w:p>
    <w:sectPr w:rsidR="00F40295" w:rsidRPr="002E06C8">
      <w:type w:val="continuous"/>
      <w:pgSz w:w="12240" w:h="15840"/>
      <w:pgMar w:top="720" w:right="1134" w:bottom="720"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MS Gothic"/>
    <w:panose1 w:val="020B0604020202020204"/>
    <w:charset w:val="00"/>
    <w:family w:val="roman"/>
    <w:pitch w:val="variable"/>
  </w:font>
  <w:font w:name="Droid Sans">
    <w:altName w:val="Calibri"/>
    <w:panose1 w:val="020B0604020202020204"/>
    <w:charset w:val="00"/>
    <w:family w:val="roman"/>
    <w:notTrueType/>
    <w:pitch w:val="default"/>
  </w:font>
  <w:font w:name="Lohit Hindi">
    <w:altName w:val="Calibri"/>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Calibri"/>
    <w:panose1 w:val="020B0604020202020204"/>
    <w:charset w:val="00"/>
    <w:family w:val="auto"/>
    <w:pitch w:val="default"/>
  </w:font>
  <w:font w:name="Liberation Sans">
    <w:altName w:val="Arial"/>
    <w:panose1 w:val="020B0604020202020204"/>
    <w:charset w:val="00"/>
    <w:family w:val="swiss"/>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characterSpacingControl w:val="doNotCompress"/>
  <w:compat>
    <w:compatSetting w:name="compatibilityMode" w:uri="http://schemas.microsoft.com/office/word" w:val="12"/>
    <w:compatSetting w:name="useWord2013TrackBottomHyphenation" w:uri="http://schemas.microsoft.com/office/word" w:val="1"/>
  </w:compat>
  <w:rsids>
    <w:rsidRoot w:val="00F40295"/>
    <w:rsid w:val="0009305B"/>
    <w:rsid w:val="002C60B9"/>
    <w:rsid w:val="002E06C8"/>
    <w:rsid w:val="003067D4"/>
    <w:rsid w:val="00344A81"/>
    <w:rsid w:val="004F7914"/>
    <w:rsid w:val="007218DD"/>
    <w:rsid w:val="008C343B"/>
    <w:rsid w:val="009B4AAE"/>
    <w:rsid w:val="00A00744"/>
    <w:rsid w:val="00AA7D7B"/>
    <w:rsid w:val="00BB1CD5"/>
    <w:rsid w:val="00E23B96"/>
    <w:rsid w:val="00F40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C3E7"/>
  <w15:docId w15:val="{3B16CF8F-4B04-49DA-A8C0-D1AF6923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Heading"/>
    <w:next w:val="TextBody"/>
    <w:qFormat/>
    <w:pPr>
      <w:outlineLvl w:val="0"/>
    </w:pPr>
    <w:rPr>
      <w:rFonts w:ascii="Times New Roman" w:hAnsi="Times New Roman"/>
      <w:b/>
      <w:bCs/>
      <w:sz w:val="48"/>
      <w:szCs w:val="48"/>
    </w:rPr>
  </w:style>
  <w:style w:type="paragraph" w:styleId="Heading3">
    <w:name w:val="heading 3"/>
    <w:basedOn w:val="Heading"/>
    <w:next w:val="TextBody"/>
    <w:qFormat/>
    <w:pPr>
      <w:outlineLvl w:val="2"/>
    </w:pPr>
    <w:rPr>
      <w:rFonts w:ascii="Liberation Serif" w:hAnsi="Liberation Serif"/>
      <w:b/>
      <w:bCs/>
    </w:rPr>
  </w:style>
  <w:style w:type="paragraph" w:styleId="Heading4">
    <w:name w:val="heading 4"/>
    <w:basedOn w:val="Heading"/>
    <w:next w:val="TextBody"/>
    <w:qFormat/>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qFormat/>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customStyle="1" w:styleId="HorizontalLine">
    <w:name w:val="Horizontal Line"/>
    <w:basedOn w:val="Normal"/>
    <w:next w:val="TextBody"/>
    <w:qFormat/>
    <w:pPr>
      <w:suppressLineNumbers/>
      <w:pBdr>
        <w:bottom w:val="double" w:sz="2" w:space="0" w:color="808080"/>
      </w:pBdr>
      <w:spacing w:after="283"/>
    </w:pPr>
    <w:rPr>
      <w:sz w:val="12"/>
      <w:szCs w:val="12"/>
    </w:rPr>
  </w:style>
  <w:style w:type="paragraph" w:customStyle="1" w:styleId="line">
    <w:name w:val="line"/>
    <w:basedOn w:val="Normal"/>
    <w:rsid w:val="008C343B"/>
    <w:pPr>
      <w:widowControl/>
      <w:spacing w:before="100" w:beforeAutospacing="1" w:after="100" w:afterAutospacing="1"/>
    </w:pPr>
    <w:rPr>
      <w:rFonts w:ascii="Times New Roman" w:eastAsia="Times New Roman" w:hAnsi="Times New Roman" w:cs="Times New Roman"/>
      <w:lang w:eastAsia="en-US" w:bidi="ar-SA"/>
    </w:rPr>
  </w:style>
  <w:style w:type="character" w:customStyle="1" w:styleId="text">
    <w:name w:val="text"/>
    <w:basedOn w:val="DefaultParagraphFont"/>
    <w:rsid w:val="008C343B"/>
  </w:style>
  <w:style w:type="character" w:customStyle="1" w:styleId="apple-converted-space">
    <w:name w:val="apple-converted-space"/>
    <w:basedOn w:val="DefaultParagraphFont"/>
    <w:rsid w:val="008C343B"/>
  </w:style>
  <w:style w:type="character" w:customStyle="1" w:styleId="small-caps">
    <w:name w:val="small-caps"/>
    <w:basedOn w:val="DefaultParagraphFont"/>
    <w:rsid w:val="008C343B"/>
  </w:style>
  <w:style w:type="paragraph" w:styleId="NormalWeb">
    <w:name w:val="Normal (Web)"/>
    <w:basedOn w:val="Normal"/>
    <w:uiPriority w:val="99"/>
    <w:unhideWhenUsed/>
    <w:rsid w:val="008C343B"/>
    <w:pPr>
      <w:widowControl/>
      <w:spacing w:before="100" w:beforeAutospacing="1" w:after="100" w:afterAutospacing="1"/>
    </w:pPr>
    <w:rPr>
      <w:rFonts w:ascii="Times New Roman" w:eastAsia="Times New Roman" w:hAnsi="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136559">
      <w:bodyDiv w:val="1"/>
      <w:marLeft w:val="0"/>
      <w:marRight w:val="0"/>
      <w:marTop w:val="0"/>
      <w:marBottom w:val="0"/>
      <w:divBdr>
        <w:top w:val="none" w:sz="0" w:space="0" w:color="auto"/>
        <w:left w:val="none" w:sz="0" w:space="0" w:color="auto"/>
        <w:bottom w:val="none" w:sz="0" w:space="0" w:color="auto"/>
        <w:right w:val="none" w:sz="0" w:space="0" w:color="auto"/>
      </w:divBdr>
      <w:divsChild>
        <w:div w:id="1208031508">
          <w:marLeft w:val="240"/>
          <w:marRight w:val="0"/>
          <w:marTop w:val="240"/>
          <w:marBottom w:val="240"/>
          <w:divBdr>
            <w:top w:val="none" w:sz="0" w:space="0" w:color="auto"/>
            <w:left w:val="none" w:sz="0" w:space="0" w:color="auto"/>
            <w:bottom w:val="none" w:sz="0" w:space="0" w:color="auto"/>
            <w:right w:val="none" w:sz="0" w:space="0" w:color="auto"/>
          </w:divBdr>
        </w:div>
        <w:div w:id="378475943">
          <w:marLeft w:val="240"/>
          <w:marRight w:val="0"/>
          <w:marTop w:val="240"/>
          <w:marBottom w:val="240"/>
          <w:divBdr>
            <w:top w:val="none" w:sz="0" w:space="0" w:color="auto"/>
            <w:left w:val="none" w:sz="0" w:space="0" w:color="auto"/>
            <w:bottom w:val="none" w:sz="0" w:space="0" w:color="auto"/>
            <w:right w:val="none" w:sz="0" w:space="0" w:color="auto"/>
          </w:divBdr>
        </w:div>
      </w:divsChild>
    </w:div>
    <w:div w:id="1323973590">
      <w:bodyDiv w:val="1"/>
      <w:marLeft w:val="0"/>
      <w:marRight w:val="0"/>
      <w:marTop w:val="0"/>
      <w:marBottom w:val="0"/>
      <w:divBdr>
        <w:top w:val="none" w:sz="0" w:space="0" w:color="auto"/>
        <w:left w:val="none" w:sz="0" w:space="0" w:color="auto"/>
        <w:bottom w:val="none" w:sz="0" w:space="0" w:color="auto"/>
        <w:right w:val="none" w:sz="0" w:space="0" w:color="auto"/>
      </w:divBdr>
      <w:divsChild>
        <w:div w:id="1782258249">
          <w:marLeft w:val="240"/>
          <w:marRight w:val="0"/>
          <w:marTop w:val="240"/>
          <w:marBottom w:val="240"/>
          <w:divBdr>
            <w:top w:val="none" w:sz="0" w:space="0" w:color="auto"/>
            <w:left w:val="none" w:sz="0" w:space="0" w:color="auto"/>
            <w:bottom w:val="none" w:sz="0" w:space="0" w:color="auto"/>
            <w:right w:val="none" w:sz="0" w:space="0" w:color="auto"/>
          </w:divBdr>
        </w:div>
        <w:div w:id="1664577619">
          <w:marLeft w:val="240"/>
          <w:marRight w:val="0"/>
          <w:marTop w:val="240"/>
          <w:marBottom w:val="240"/>
          <w:divBdr>
            <w:top w:val="none" w:sz="0" w:space="0" w:color="auto"/>
            <w:left w:val="none" w:sz="0" w:space="0" w:color="auto"/>
            <w:bottom w:val="none" w:sz="0" w:space="0" w:color="auto"/>
            <w:right w:val="none" w:sz="0" w:space="0" w:color="auto"/>
          </w:divBdr>
        </w:div>
        <w:div w:id="1363478538">
          <w:marLeft w:val="240"/>
          <w:marRight w:val="0"/>
          <w:marTop w:val="240"/>
          <w:marBottom w:val="240"/>
          <w:divBdr>
            <w:top w:val="none" w:sz="0" w:space="0" w:color="auto"/>
            <w:left w:val="none" w:sz="0" w:space="0" w:color="auto"/>
            <w:bottom w:val="none" w:sz="0" w:space="0" w:color="auto"/>
            <w:right w:val="none" w:sz="0" w:space="0" w:color="auto"/>
          </w:divBdr>
        </w:div>
        <w:div w:id="1870214261">
          <w:marLeft w:val="240"/>
          <w:marRight w:val="0"/>
          <w:marTop w:val="240"/>
          <w:marBottom w:val="240"/>
          <w:divBdr>
            <w:top w:val="none" w:sz="0" w:space="0" w:color="auto"/>
            <w:left w:val="none" w:sz="0" w:space="0" w:color="auto"/>
            <w:bottom w:val="none" w:sz="0" w:space="0" w:color="auto"/>
            <w:right w:val="none" w:sz="0" w:space="0" w:color="auto"/>
          </w:divBdr>
        </w:div>
        <w:div w:id="154348536">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739</TotalTime>
  <Pages>3</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Cunnning</dc:creator>
  <cp:lastModifiedBy>Bradley Cunningham</cp:lastModifiedBy>
  <cp:revision>52</cp:revision>
  <cp:lastPrinted>2017-02-01T13:52:00Z</cp:lastPrinted>
  <dcterms:created xsi:type="dcterms:W3CDTF">2013-07-15T09:45:00Z</dcterms:created>
  <dcterms:modified xsi:type="dcterms:W3CDTF">2019-02-05T14:45:00Z</dcterms:modified>
  <dc:language>en-US</dc:language>
</cp:coreProperties>
</file>