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93D00" w14:textId="77777777" w:rsidR="00CE4984" w:rsidRDefault="00324723">
      <w:pPr>
        <w:spacing w:line="360" w:lineRule="auto"/>
        <w:jc w:val="center"/>
        <w:rPr>
          <w:b/>
          <w:bCs/>
          <w:color w:val="FF0000"/>
        </w:rPr>
      </w:pPr>
      <w:r>
        <w:rPr>
          <w:b/>
          <w:bCs/>
          <w:color w:val="FF0000"/>
        </w:rPr>
        <w:t>The Fifth Sunday in Lent</w:t>
      </w:r>
    </w:p>
    <w:p w14:paraId="72761352" w14:textId="7D4E7A70" w:rsidR="00CE4984" w:rsidRDefault="00725973">
      <w:pPr>
        <w:spacing w:line="360" w:lineRule="auto"/>
        <w:rPr>
          <w:sz w:val="28"/>
          <w:szCs w:val="28"/>
        </w:rPr>
      </w:pPr>
      <w:r>
        <w:rPr>
          <w:sz w:val="28"/>
          <w:szCs w:val="28"/>
        </w:rPr>
        <w:t xml:space="preserve">The Old Testament is written in the first chapter of </w:t>
      </w:r>
      <w:r w:rsidR="00324723">
        <w:rPr>
          <w:sz w:val="28"/>
          <w:szCs w:val="28"/>
        </w:rPr>
        <w:t>the Prophet Isaiah, beginning at the 10th verse.</w:t>
      </w:r>
    </w:p>
    <w:p w14:paraId="36D02767" w14:textId="77777777" w:rsidR="00CE4984" w:rsidRDefault="00324723">
      <w:pPr>
        <w:spacing w:line="360" w:lineRule="auto"/>
        <w:rPr>
          <w:sz w:val="28"/>
          <w:szCs w:val="28"/>
        </w:rPr>
      </w:pPr>
      <w:r>
        <w:rPr>
          <w:sz w:val="28"/>
          <w:szCs w:val="28"/>
        </w:rPr>
        <w:t>This passage may be found in the pew bible on page 783.</w:t>
      </w:r>
    </w:p>
    <w:p w14:paraId="6A846292" w14:textId="77777777" w:rsidR="00CE4984" w:rsidRDefault="00CE4984">
      <w:pPr>
        <w:spacing w:line="360" w:lineRule="auto"/>
        <w:jc w:val="center"/>
        <w:rPr>
          <w:i/>
          <w:iCs/>
          <w:color w:val="FF0000"/>
          <w:sz w:val="4"/>
          <w:szCs w:val="4"/>
        </w:rPr>
      </w:pPr>
    </w:p>
    <w:p w14:paraId="73C6782B" w14:textId="77777777" w:rsidR="00CE4984" w:rsidRDefault="00324723">
      <w:pPr>
        <w:spacing w:line="360" w:lineRule="auto"/>
        <w:jc w:val="center"/>
        <w:rPr>
          <w:i/>
          <w:iCs/>
          <w:color w:val="FF0000"/>
        </w:rPr>
      </w:pPr>
      <w:r>
        <w:rPr>
          <w:i/>
          <w:iCs/>
          <w:color w:val="FF0000"/>
        </w:rPr>
        <w:t>(Pause to allow parishioners to find the page.)</w:t>
      </w:r>
    </w:p>
    <w:p w14:paraId="1FFCF080" w14:textId="77777777" w:rsidR="00CE4984" w:rsidRDefault="00CE4984">
      <w:pPr>
        <w:sectPr w:rsidR="00CE4984">
          <w:pgSz w:w="12240" w:h="15840"/>
          <w:pgMar w:top="1134" w:right="1134" w:bottom="1134" w:left="1134" w:header="0" w:footer="0" w:gutter="0"/>
          <w:cols w:space="720"/>
          <w:formProt w:val="0"/>
        </w:sectPr>
      </w:pPr>
    </w:p>
    <w:p w14:paraId="45A3211C" w14:textId="77777777" w:rsidR="00CE4984" w:rsidRDefault="00324723">
      <w:pPr>
        <w:pStyle w:val="TextBody"/>
        <w:tabs>
          <w:tab w:val="left" w:pos="390"/>
          <w:tab w:val="left" w:pos="720"/>
          <w:tab w:val="left" w:pos="1005"/>
        </w:tabs>
        <w:spacing w:after="58"/>
        <w:rPr>
          <w:sz w:val="30"/>
          <w:szCs w:val="30"/>
        </w:rPr>
      </w:pPr>
      <w:bookmarkStart w:id="0" w:name="en-ESV-17665"/>
      <w:bookmarkEnd w:id="0"/>
      <w:r>
        <w:rPr>
          <w:sz w:val="30"/>
          <w:szCs w:val="30"/>
        </w:rPr>
        <w:t xml:space="preserve">Hear the word of the </w:t>
      </w:r>
      <w:r>
        <w:rPr>
          <w:smallCaps/>
          <w:sz w:val="30"/>
          <w:szCs w:val="30"/>
        </w:rPr>
        <w:t>Lord</w:t>
      </w:r>
      <w:r>
        <w:rPr>
          <w:sz w:val="30"/>
          <w:szCs w:val="30"/>
        </w:rPr>
        <w:t>,</w:t>
      </w:r>
      <w:r>
        <w:rPr>
          <w:sz w:val="30"/>
          <w:szCs w:val="30"/>
        </w:rPr>
        <w:br/>
        <w:t>    you rulers of Sodom!</w:t>
      </w:r>
      <w:r>
        <w:rPr>
          <w:sz w:val="30"/>
          <w:szCs w:val="30"/>
        </w:rPr>
        <w:br/>
        <w:t>Give ear to the teaching of our God,</w:t>
      </w:r>
      <w:r>
        <w:rPr>
          <w:sz w:val="30"/>
          <w:szCs w:val="30"/>
        </w:rPr>
        <w:br/>
        <w:t>    you people of Gomorrah!</w:t>
      </w:r>
      <w:r>
        <w:rPr>
          <w:sz w:val="30"/>
          <w:szCs w:val="30"/>
        </w:rPr>
        <w:br/>
      </w:r>
      <w:bookmarkStart w:id="1" w:name="en-ESV-17666"/>
      <w:bookmarkEnd w:id="1"/>
      <w:r>
        <w:rPr>
          <w:sz w:val="30"/>
          <w:szCs w:val="30"/>
        </w:rPr>
        <w:t>11 “What to me is the multitude of your sacrifices?</w:t>
      </w:r>
      <w:r>
        <w:rPr>
          <w:sz w:val="30"/>
          <w:szCs w:val="30"/>
        </w:rPr>
        <w:br/>
        <w:t xml:space="preserve">    says the </w:t>
      </w:r>
      <w:r>
        <w:rPr>
          <w:smallCaps/>
          <w:sz w:val="30"/>
          <w:szCs w:val="30"/>
        </w:rPr>
        <w:t>Lord</w:t>
      </w:r>
      <w:r>
        <w:rPr>
          <w:sz w:val="30"/>
          <w:szCs w:val="30"/>
        </w:rPr>
        <w:t>;</w:t>
      </w:r>
      <w:r>
        <w:rPr>
          <w:sz w:val="30"/>
          <w:szCs w:val="30"/>
        </w:rPr>
        <w:br/>
        <w:t>I have had enough of burnt offerings of rams</w:t>
      </w:r>
      <w:r>
        <w:rPr>
          <w:sz w:val="30"/>
          <w:szCs w:val="30"/>
        </w:rPr>
        <w:br/>
        <w:t>    and the fat of well-fed beasts;</w:t>
      </w:r>
      <w:r>
        <w:rPr>
          <w:sz w:val="30"/>
          <w:szCs w:val="30"/>
        </w:rPr>
        <w:br/>
        <w:t>I do not delight in the blood of bulls,</w:t>
      </w:r>
      <w:r>
        <w:rPr>
          <w:sz w:val="30"/>
          <w:szCs w:val="30"/>
        </w:rPr>
        <w:br/>
        <w:t>    or of lambs, or of goats.</w:t>
      </w:r>
    </w:p>
    <w:p w14:paraId="1E3A1B5F" w14:textId="77777777" w:rsidR="00CE4984" w:rsidRDefault="00324723">
      <w:pPr>
        <w:pStyle w:val="TextBody"/>
        <w:rPr>
          <w:sz w:val="30"/>
          <w:szCs w:val="30"/>
        </w:rPr>
      </w:pPr>
      <w:bookmarkStart w:id="2" w:name="en-ESV-17667"/>
      <w:bookmarkEnd w:id="2"/>
      <w:r>
        <w:rPr>
          <w:sz w:val="30"/>
          <w:szCs w:val="30"/>
        </w:rPr>
        <w:t>12 “When you come to appear before me,</w:t>
      </w:r>
      <w:r>
        <w:rPr>
          <w:sz w:val="30"/>
          <w:szCs w:val="30"/>
        </w:rPr>
        <w:br/>
        <w:t>    who has required of you</w:t>
      </w:r>
      <w:r>
        <w:rPr>
          <w:sz w:val="30"/>
          <w:szCs w:val="30"/>
        </w:rPr>
        <w:br/>
        <w:t>    this trampling of my courts?</w:t>
      </w:r>
      <w:r>
        <w:rPr>
          <w:sz w:val="30"/>
          <w:szCs w:val="30"/>
        </w:rPr>
        <w:br/>
      </w:r>
      <w:bookmarkStart w:id="3" w:name="en-ESV-17668"/>
      <w:bookmarkEnd w:id="3"/>
      <w:r>
        <w:rPr>
          <w:sz w:val="30"/>
          <w:szCs w:val="30"/>
        </w:rPr>
        <w:t>13 Bring no more vain offerings;</w:t>
      </w:r>
      <w:r>
        <w:rPr>
          <w:sz w:val="30"/>
          <w:szCs w:val="30"/>
        </w:rPr>
        <w:br/>
        <w:t>    incense is an abomination to me.</w:t>
      </w:r>
      <w:r>
        <w:rPr>
          <w:sz w:val="30"/>
          <w:szCs w:val="30"/>
        </w:rPr>
        <w:br/>
        <w:t>New moon and Sabbath and the calling of convocations—</w:t>
      </w:r>
      <w:r>
        <w:rPr>
          <w:sz w:val="30"/>
          <w:szCs w:val="30"/>
        </w:rPr>
        <w:br/>
        <w:t>    I cannot endure iniquity and solemn assembly.</w:t>
      </w:r>
      <w:r>
        <w:rPr>
          <w:sz w:val="30"/>
          <w:szCs w:val="30"/>
        </w:rPr>
        <w:br/>
      </w:r>
      <w:bookmarkStart w:id="4" w:name="en-ESV-17669"/>
      <w:bookmarkEnd w:id="4"/>
      <w:r>
        <w:rPr>
          <w:sz w:val="30"/>
          <w:szCs w:val="30"/>
        </w:rPr>
        <w:t>14 Your new moons and your appointed feasts</w:t>
      </w:r>
      <w:r>
        <w:rPr>
          <w:sz w:val="30"/>
          <w:szCs w:val="30"/>
        </w:rPr>
        <w:br/>
        <w:t>    my soul hates;</w:t>
      </w:r>
      <w:r>
        <w:rPr>
          <w:sz w:val="30"/>
          <w:szCs w:val="30"/>
        </w:rPr>
        <w:br/>
        <w:t>they have become a burden to me;</w:t>
      </w:r>
      <w:r>
        <w:rPr>
          <w:sz w:val="30"/>
          <w:szCs w:val="30"/>
        </w:rPr>
        <w:br/>
        <w:t>    I am weary of bearing them.</w:t>
      </w:r>
      <w:r>
        <w:rPr>
          <w:sz w:val="30"/>
          <w:szCs w:val="30"/>
        </w:rPr>
        <w:br/>
      </w:r>
      <w:bookmarkStart w:id="5" w:name="en-ESV-17670"/>
      <w:bookmarkEnd w:id="5"/>
      <w:r>
        <w:rPr>
          <w:sz w:val="30"/>
          <w:szCs w:val="30"/>
        </w:rPr>
        <w:t>15 When you spread out your hands,</w:t>
      </w:r>
      <w:r>
        <w:rPr>
          <w:sz w:val="30"/>
          <w:szCs w:val="30"/>
        </w:rPr>
        <w:br/>
        <w:t>    I will hide my eyes from you;</w:t>
      </w:r>
      <w:r>
        <w:rPr>
          <w:sz w:val="30"/>
          <w:szCs w:val="30"/>
        </w:rPr>
        <w:br/>
      </w:r>
      <w:r>
        <w:rPr>
          <w:sz w:val="30"/>
          <w:szCs w:val="30"/>
        </w:rPr>
        <w:t>even though you make many prayers,</w:t>
      </w:r>
      <w:r>
        <w:rPr>
          <w:sz w:val="30"/>
          <w:szCs w:val="30"/>
        </w:rPr>
        <w:br/>
        <w:t>    I will not listen;</w:t>
      </w:r>
      <w:r>
        <w:rPr>
          <w:sz w:val="30"/>
          <w:szCs w:val="30"/>
        </w:rPr>
        <w:br/>
        <w:t>    your hands are full of blood.</w:t>
      </w:r>
      <w:r>
        <w:rPr>
          <w:sz w:val="30"/>
          <w:szCs w:val="30"/>
        </w:rPr>
        <w:br/>
      </w:r>
      <w:bookmarkStart w:id="6" w:name="en-ESV-17671"/>
      <w:bookmarkEnd w:id="6"/>
      <w:r>
        <w:rPr>
          <w:sz w:val="30"/>
          <w:szCs w:val="30"/>
        </w:rPr>
        <w:t>16 Wash yourselves; make yourselves clean;</w:t>
      </w:r>
      <w:r>
        <w:rPr>
          <w:sz w:val="30"/>
          <w:szCs w:val="30"/>
        </w:rPr>
        <w:br/>
        <w:t>    remove the evil of your deeds from before my eyes;</w:t>
      </w:r>
      <w:r>
        <w:rPr>
          <w:sz w:val="30"/>
          <w:szCs w:val="30"/>
        </w:rPr>
        <w:br/>
        <w:t>cease to do evil,</w:t>
      </w:r>
      <w:r>
        <w:rPr>
          <w:sz w:val="30"/>
          <w:szCs w:val="30"/>
        </w:rPr>
        <w:br/>
      </w:r>
      <w:bookmarkStart w:id="7" w:name="en-ESV-17672"/>
      <w:bookmarkEnd w:id="7"/>
      <w:r>
        <w:rPr>
          <w:sz w:val="30"/>
          <w:szCs w:val="30"/>
        </w:rPr>
        <w:t>17     learn to do good;</w:t>
      </w:r>
      <w:r>
        <w:rPr>
          <w:sz w:val="30"/>
          <w:szCs w:val="30"/>
        </w:rPr>
        <w:br/>
        <w:t>seek justice,</w:t>
      </w:r>
      <w:r>
        <w:rPr>
          <w:sz w:val="30"/>
          <w:szCs w:val="30"/>
        </w:rPr>
        <w:br/>
        <w:t>    correct oppression;</w:t>
      </w:r>
      <w:r>
        <w:rPr>
          <w:sz w:val="30"/>
          <w:szCs w:val="30"/>
        </w:rPr>
        <w:br/>
        <w:t>bring justice to the fatherless,</w:t>
      </w:r>
      <w:r>
        <w:rPr>
          <w:sz w:val="30"/>
          <w:szCs w:val="30"/>
        </w:rPr>
        <w:br/>
        <w:t>    plead the widow's cause.</w:t>
      </w:r>
    </w:p>
    <w:p w14:paraId="3638CA14" w14:textId="77777777" w:rsidR="00CE4984" w:rsidRDefault="00324723">
      <w:pPr>
        <w:pStyle w:val="TextBody"/>
        <w:rPr>
          <w:sz w:val="30"/>
          <w:szCs w:val="30"/>
        </w:rPr>
      </w:pPr>
      <w:bookmarkStart w:id="8" w:name="en-ESV-17673"/>
      <w:bookmarkEnd w:id="8"/>
      <w:r>
        <w:rPr>
          <w:sz w:val="30"/>
          <w:szCs w:val="30"/>
        </w:rPr>
        <w:t xml:space="preserve">18 “Come now, let us reason together, says the </w:t>
      </w:r>
      <w:r>
        <w:rPr>
          <w:smallCaps/>
          <w:sz w:val="30"/>
          <w:szCs w:val="30"/>
        </w:rPr>
        <w:t>Lord</w:t>
      </w:r>
      <w:r>
        <w:rPr>
          <w:sz w:val="30"/>
          <w:szCs w:val="30"/>
        </w:rPr>
        <w:t>:</w:t>
      </w:r>
      <w:r>
        <w:rPr>
          <w:sz w:val="30"/>
          <w:szCs w:val="30"/>
        </w:rPr>
        <w:br/>
        <w:t>though your sins are like scarlet,</w:t>
      </w:r>
      <w:r>
        <w:rPr>
          <w:sz w:val="30"/>
          <w:szCs w:val="30"/>
        </w:rPr>
        <w:br/>
        <w:t>    they shall be as white as snow;</w:t>
      </w:r>
      <w:r>
        <w:rPr>
          <w:sz w:val="30"/>
          <w:szCs w:val="30"/>
        </w:rPr>
        <w:br/>
        <w:t>though they are red like crimson,</w:t>
      </w:r>
      <w:r>
        <w:rPr>
          <w:sz w:val="30"/>
          <w:szCs w:val="30"/>
        </w:rPr>
        <w:br/>
        <w:t>    they shall become like wool.</w:t>
      </w:r>
      <w:r>
        <w:rPr>
          <w:sz w:val="30"/>
          <w:szCs w:val="30"/>
        </w:rPr>
        <w:br/>
      </w:r>
      <w:bookmarkStart w:id="9" w:name="en-ESV-17674"/>
      <w:bookmarkEnd w:id="9"/>
      <w:r>
        <w:rPr>
          <w:sz w:val="30"/>
          <w:szCs w:val="30"/>
        </w:rPr>
        <w:t>19 If you are willing and obedient,</w:t>
      </w:r>
      <w:r>
        <w:rPr>
          <w:sz w:val="30"/>
          <w:szCs w:val="30"/>
        </w:rPr>
        <w:br/>
        <w:t>    you shall eat the good of the land;</w:t>
      </w:r>
      <w:r>
        <w:rPr>
          <w:sz w:val="30"/>
          <w:szCs w:val="30"/>
        </w:rPr>
        <w:br/>
      </w:r>
      <w:bookmarkStart w:id="10" w:name="en-ESV-17675"/>
      <w:bookmarkEnd w:id="10"/>
      <w:r>
        <w:rPr>
          <w:sz w:val="30"/>
          <w:szCs w:val="30"/>
        </w:rPr>
        <w:t>20 but if you refuse and rebel,</w:t>
      </w:r>
      <w:r>
        <w:rPr>
          <w:sz w:val="30"/>
          <w:szCs w:val="30"/>
        </w:rPr>
        <w:br/>
        <w:t>    you shall be eaten by the sword;</w:t>
      </w:r>
      <w:r>
        <w:rPr>
          <w:sz w:val="30"/>
          <w:szCs w:val="30"/>
        </w:rPr>
        <w:br/>
        <w:t xml:space="preserve">    for the mouth of the </w:t>
      </w:r>
      <w:r>
        <w:rPr>
          <w:smallCaps/>
          <w:sz w:val="30"/>
          <w:szCs w:val="30"/>
        </w:rPr>
        <w:t>Lord</w:t>
      </w:r>
      <w:r>
        <w:rPr>
          <w:sz w:val="30"/>
          <w:szCs w:val="30"/>
        </w:rPr>
        <w:t xml:space="preserve"> has spoken.”</w:t>
      </w:r>
    </w:p>
    <w:p w14:paraId="3BAD2E71" w14:textId="77777777" w:rsidR="00CE4984" w:rsidRDefault="00CE4984">
      <w:pPr>
        <w:pStyle w:val="TextBody"/>
        <w:tabs>
          <w:tab w:val="left" w:pos="390"/>
          <w:tab w:val="left" w:pos="720"/>
          <w:tab w:val="left" w:pos="1005"/>
        </w:tabs>
        <w:spacing w:after="58"/>
        <w:rPr>
          <w:sz w:val="30"/>
          <w:szCs w:val="30"/>
        </w:rPr>
      </w:pPr>
    </w:p>
    <w:p w14:paraId="7DDB8255" w14:textId="77777777" w:rsidR="00CE4984" w:rsidRDefault="00CE4984">
      <w:pPr>
        <w:pStyle w:val="TextBody"/>
        <w:tabs>
          <w:tab w:val="left" w:pos="390"/>
          <w:tab w:val="left" w:pos="720"/>
          <w:tab w:val="left" w:pos="1005"/>
        </w:tabs>
        <w:spacing w:after="58"/>
        <w:rPr>
          <w:sz w:val="30"/>
          <w:szCs w:val="30"/>
        </w:rPr>
      </w:pPr>
    </w:p>
    <w:p w14:paraId="6923FC8C" w14:textId="77777777" w:rsidR="00CE4984" w:rsidRDefault="00CE4984">
      <w:pPr>
        <w:pStyle w:val="TextBody"/>
        <w:tabs>
          <w:tab w:val="left" w:pos="390"/>
          <w:tab w:val="left" w:pos="720"/>
          <w:tab w:val="left" w:pos="1005"/>
        </w:tabs>
        <w:spacing w:after="58"/>
        <w:rPr>
          <w:sz w:val="30"/>
          <w:szCs w:val="30"/>
        </w:rPr>
      </w:pPr>
    </w:p>
    <w:p w14:paraId="243B3F62" w14:textId="77777777" w:rsidR="00CE4984" w:rsidRDefault="00CE4984">
      <w:pPr>
        <w:sectPr w:rsidR="00CE4984">
          <w:type w:val="continuous"/>
          <w:pgSz w:w="12240" w:h="15840"/>
          <w:pgMar w:top="1134" w:right="1134" w:bottom="1134" w:left="1134" w:header="0" w:footer="0" w:gutter="0"/>
          <w:cols w:num="2" w:space="432"/>
          <w:formProt w:val="0"/>
        </w:sectPr>
      </w:pPr>
    </w:p>
    <w:p w14:paraId="0FFB55D1" w14:textId="77777777" w:rsidR="00CE4984" w:rsidRDefault="00CE4984">
      <w:pPr>
        <w:spacing w:line="360" w:lineRule="auto"/>
        <w:jc w:val="center"/>
        <w:rPr>
          <w:sz w:val="8"/>
          <w:szCs w:val="8"/>
        </w:rPr>
      </w:pPr>
    </w:p>
    <w:p w14:paraId="3817E3C8" w14:textId="77777777" w:rsidR="00CE4984" w:rsidRDefault="00CE4984">
      <w:pPr>
        <w:spacing w:line="360" w:lineRule="auto"/>
        <w:jc w:val="center"/>
        <w:rPr>
          <w:sz w:val="28"/>
          <w:szCs w:val="28"/>
        </w:rPr>
      </w:pPr>
    </w:p>
    <w:p w14:paraId="078A339F" w14:textId="77777777" w:rsidR="00CE4984" w:rsidRDefault="00324723">
      <w:pPr>
        <w:spacing w:line="360" w:lineRule="auto"/>
        <w:jc w:val="center"/>
        <w:rPr>
          <w:sz w:val="28"/>
          <w:szCs w:val="28"/>
        </w:rPr>
      </w:pPr>
      <w:r>
        <w:rPr>
          <w:sz w:val="28"/>
          <w:szCs w:val="28"/>
        </w:rPr>
        <w:t>This is the word of the Lord.</w:t>
      </w:r>
      <w:r>
        <w:br w:type="page"/>
      </w:r>
    </w:p>
    <w:p w14:paraId="5BEB0492" w14:textId="77777777" w:rsidR="00CE4984" w:rsidRDefault="00324723">
      <w:pPr>
        <w:spacing w:line="360" w:lineRule="auto"/>
        <w:jc w:val="center"/>
        <w:rPr>
          <w:b/>
          <w:bCs/>
          <w:color w:val="FF0000"/>
        </w:rPr>
      </w:pPr>
      <w:r>
        <w:rPr>
          <w:b/>
          <w:bCs/>
          <w:color w:val="FF0000"/>
        </w:rPr>
        <w:lastRenderedPageBreak/>
        <w:t>The Fifth Sunday in Lent</w:t>
      </w:r>
    </w:p>
    <w:p w14:paraId="621B3C83" w14:textId="77777777" w:rsidR="00CE4984" w:rsidRDefault="00324723">
      <w:pPr>
        <w:spacing w:line="360" w:lineRule="auto"/>
        <w:rPr>
          <w:b/>
        </w:rPr>
      </w:pPr>
      <w:r>
        <w:rPr>
          <w:b/>
        </w:rPr>
        <w:t>The Psalter – Psalm 51</w:t>
      </w:r>
    </w:p>
    <w:p w14:paraId="49ED67DF" w14:textId="77777777" w:rsidR="00CE4984" w:rsidRDefault="00CE4984">
      <w:pPr>
        <w:pStyle w:val="HorizontalLine"/>
        <w:spacing w:line="360" w:lineRule="auto"/>
        <w:rPr>
          <w:rFonts w:ascii="serif" w:hAnsi="serif"/>
          <w:sz w:val="24"/>
        </w:rPr>
      </w:pPr>
    </w:p>
    <w:p w14:paraId="33B6C0A3" w14:textId="77777777" w:rsidR="00CE4984" w:rsidRDefault="00CE4984">
      <w:pPr>
        <w:sectPr w:rsidR="00CE4984">
          <w:type w:val="continuous"/>
          <w:pgSz w:w="12240" w:h="15840"/>
          <w:pgMar w:top="1134" w:right="1134" w:bottom="1134" w:left="1134" w:header="0" w:footer="0" w:gutter="0"/>
          <w:cols w:space="720"/>
          <w:formProt w:val="0"/>
        </w:sectPr>
      </w:pPr>
    </w:p>
    <w:p w14:paraId="0508F2E7" w14:textId="77777777" w:rsidR="00324723" w:rsidRDefault="00324723">
      <w:pPr>
        <w:rPr>
          <w:bCs/>
          <w:color w:val="000000"/>
          <w:sz w:val="28"/>
          <w:szCs w:val="28"/>
        </w:rPr>
      </w:pPr>
      <w:r w:rsidRPr="00324723">
        <w:rPr>
          <w:bCs/>
          <w:color w:val="000000"/>
          <w:sz w:val="28"/>
          <w:szCs w:val="28"/>
        </w:rPr>
        <w:t>HAVE mercy upon me, O God, after thy great goodness; * according to the multitude of thy mercies do away mine offences.</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 xml:space="preserve">Wash me </w:t>
      </w:r>
      <w:proofErr w:type="spellStart"/>
      <w:r w:rsidRPr="00324723">
        <w:rPr>
          <w:bCs/>
          <w:color w:val="000000"/>
          <w:sz w:val="28"/>
          <w:szCs w:val="28"/>
        </w:rPr>
        <w:t>throughly</w:t>
      </w:r>
      <w:proofErr w:type="spellEnd"/>
      <w:r w:rsidRPr="00324723">
        <w:rPr>
          <w:bCs/>
          <w:color w:val="000000"/>
          <w:sz w:val="28"/>
          <w:szCs w:val="28"/>
        </w:rPr>
        <w:t xml:space="preserve"> from my wickedness, * and cleanse me from my sin.</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For I acknowledge my faults, * and my sin is ever before me.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 xml:space="preserve">Against thee only have I sinned, and done this evil in thy sight; * that thou </w:t>
      </w:r>
      <w:proofErr w:type="spellStart"/>
      <w:r w:rsidRPr="00324723">
        <w:rPr>
          <w:bCs/>
          <w:color w:val="000000"/>
          <w:sz w:val="28"/>
          <w:szCs w:val="28"/>
        </w:rPr>
        <w:t>mightest</w:t>
      </w:r>
      <w:proofErr w:type="spellEnd"/>
      <w:r w:rsidRPr="00324723">
        <w:rPr>
          <w:bCs/>
          <w:color w:val="000000"/>
          <w:sz w:val="28"/>
          <w:szCs w:val="28"/>
        </w:rPr>
        <w:t xml:space="preserve"> be justified in thy saying, and clear when thou shalt judge.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 xml:space="preserve">Behold, I was </w:t>
      </w:r>
      <w:proofErr w:type="spellStart"/>
      <w:r w:rsidRPr="00324723">
        <w:rPr>
          <w:bCs/>
          <w:color w:val="000000"/>
          <w:sz w:val="28"/>
          <w:szCs w:val="28"/>
        </w:rPr>
        <w:t>shapen</w:t>
      </w:r>
      <w:proofErr w:type="spellEnd"/>
      <w:r w:rsidRPr="00324723">
        <w:rPr>
          <w:bCs/>
          <w:color w:val="000000"/>
          <w:sz w:val="28"/>
          <w:szCs w:val="28"/>
        </w:rPr>
        <w:t xml:space="preserve"> in wickedness, * and in sin hath my mother conceived me.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 xml:space="preserve">But lo, thou </w:t>
      </w:r>
      <w:proofErr w:type="spellStart"/>
      <w:r w:rsidRPr="00324723">
        <w:rPr>
          <w:bCs/>
          <w:color w:val="000000"/>
          <w:sz w:val="28"/>
          <w:szCs w:val="28"/>
        </w:rPr>
        <w:t>requirest</w:t>
      </w:r>
      <w:proofErr w:type="spellEnd"/>
      <w:r w:rsidRPr="00324723">
        <w:rPr>
          <w:bCs/>
          <w:color w:val="000000"/>
          <w:sz w:val="28"/>
          <w:szCs w:val="28"/>
        </w:rPr>
        <w:t xml:space="preserve"> truth in the inward parts, * and shalt make me to understand wisdom secretly.</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Thou shalt purge me with hyssop, and I shall be clean; * thou shalt wash me, and I shall be whiter than snow.</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Thou shalt make me hear of joy and gladness, * that the bones which thou hast broken may rejoice.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Turn thy face from my sins, * and put out all my misdeeds.</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Make me a clean heart, O God, * and renew a right spirit within me.</w:t>
      </w:r>
      <w:r w:rsidRPr="00324723">
        <w:rPr>
          <w:bCs/>
          <w:color w:val="000000"/>
          <w:sz w:val="28"/>
          <w:szCs w:val="28"/>
        </w:rPr>
        <w:br/>
      </w:r>
    </w:p>
    <w:p w14:paraId="435B388C" w14:textId="77777777" w:rsidR="00CE4984" w:rsidRPr="00324723" w:rsidRDefault="00324723">
      <w:pPr>
        <w:rPr>
          <w:rFonts w:ascii="serif" w:hAnsi="serif"/>
          <w:sz w:val="28"/>
          <w:szCs w:val="28"/>
        </w:rPr>
      </w:pPr>
      <w:r w:rsidRPr="00324723">
        <w:rPr>
          <w:bCs/>
          <w:color w:val="000000"/>
          <w:sz w:val="28"/>
          <w:szCs w:val="28"/>
        </w:rPr>
        <w:t>Cast me not away from thy presence, * and take not thy holy Spirit from me.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O give me the comfort of thy help again, * and stablish me with thy free Spirit.</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Then shall I teach thy ways unto the wicked, * and sinners shall be converted unto thee.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Deliver me from blood-guiltiness, O God, thou that art the God of my health; * and my tongue shall sing of thy righteousness.</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Thou shalt open my lips, O Lord, * and my mouth shall show thy praise.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 xml:space="preserve">For thou </w:t>
      </w:r>
      <w:proofErr w:type="spellStart"/>
      <w:r w:rsidRPr="00324723">
        <w:rPr>
          <w:bCs/>
          <w:color w:val="000000"/>
          <w:sz w:val="28"/>
          <w:szCs w:val="28"/>
        </w:rPr>
        <w:t>desirest</w:t>
      </w:r>
      <w:proofErr w:type="spellEnd"/>
      <w:r w:rsidRPr="00324723">
        <w:rPr>
          <w:bCs/>
          <w:color w:val="000000"/>
          <w:sz w:val="28"/>
          <w:szCs w:val="28"/>
        </w:rPr>
        <w:t xml:space="preserve"> no sacrifice, else would I give it thee; * but thou </w:t>
      </w:r>
      <w:proofErr w:type="spellStart"/>
      <w:r w:rsidRPr="00324723">
        <w:rPr>
          <w:bCs/>
          <w:color w:val="000000"/>
          <w:sz w:val="28"/>
          <w:szCs w:val="28"/>
        </w:rPr>
        <w:t>delightest</w:t>
      </w:r>
      <w:proofErr w:type="spellEnd"/>
      <w:r w:rsidRPr="00324723">
        <w:rPr>
          <w:bCs/>
          <w:color w:val="000000"/>
          <w:sz w:val="28"/>
          <w:szCs w:val="28"/>
        </w:rPr>
        <w:t xml:space="preserve"> not in burnt-offerings.</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The sacrifice of God is a troubled spirit: * a broken and contrite heart, O God, shalt thou not despise.</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 xml:space="preserve">O be </w:t>
      </w:r>
      <w:proofErr w:type="spellStart"/>
      <w:r w:rsidRPr="00324723">
        <w:rPr>
          <w:bCs/>
          <w:color w:val="000000"/>
          <w:sz w:val="28"/>
          <w:szCs w:val="28"/>
        </w:rPr>
        <w:t>favourable</w:t>
      </w:r>
      <w:proofErr w:type="spellEnd"/>
      <w:r w:rsidRPr="00324723">
        <w:rPr>
          <w:bCs/>
          <w:color w:val="000000"/>
          <w:sz w:val="28"/>
          <w:szCs w:val="28"/>
        </w:rPr>
        <w:t xml:space="preserve"> and gracious unto Sion; * build thou the walls of Jerusalem.</w:t>
      </w:r>
      <w:r w:rsidRPr="00324723">
        <w:rPr>
          <w:bCs/>
          <w:color w:val="000000"/>
          <w:sz w:val="28"/>
          <w:szCs w:val="28"/>
        </w:rPr>
        <w:br/>
        <w:t> </w:t>
      </w:r>
      <w:r w:rsidRPr="00324723">
        <w:rPr>
          <w:rStyle w:val="apple-converted-space"/>
          <w:bCs/>
          <w:color w:val="000000"/>
          <w:sz w:val="28"/>
          <w:szCs w:val="28"/>
        </w:rPr>
        <w:t> </w:t>
      </w:r>
      <w:r w:rsidRPr="00324723">
        <w:rPr>
          <w:bCs/>
          <w:color w:val="000000"/>
          <w:sz w:val="28"/>
          <w:szCs w:val="28"/>
        </w:rPr>
        <w:br/>
        <w:t>Then shalt thou be pleased with the sacrifice of righteousness, with the burnt-offerings and oblations; * then shall they offer young bullocks upon thine altar.</w:t>
      </w:r>
    </w:p>
    <w:p w14:paraId="1D952848" w14:textId="77777777" w:rsidR="00CE4984" w:rsidRDefault="00CE4984">
      <w:pPr>
        <w:rPr>
          <w:rFonts w:ascii="serif" w:hAnsi="serif"/>
          <w:b/>
        </w:rPr>
      </w:pPr>
    </w:p>
    <w:p w14:paraId="7E370853" w14:textId="77777777" w:rsidR="00CE4984" w:rsidRDefault="00CE4984">
      <w:pPr>
        <w:rPr>
          <w:b/>
          <w:sz w:val="28"/>
          <w:szCs w:val="28"/>
        </w:rPr>
      </w:pPr>
    </w:p>
    <w:p w14:paraId="204764DF" w14:textId="77777777" w:rsidR="00CE4984" w:rsidRDefault="00CE4984"/>
    <w:p w14:paraId="6DF57748" w14:textId="77777777" w:rsidR="00324723" w:rsidRDefault="00324723"/>
    <w:p w14:paraId="7CEDEECD" w14:textId="77777777" w:rsidR="00324723" w:rsidRDefault="00324723">
      <w:pPr>
        <w:sectPr w:rsidR="00324723">
          <w:type w:val="continuous"/>
          <w:pgSz w:w="12240" w:h="15840"/>
          <w:pgMar w:top="1134" w:right="1134" w:bottom="1134" w:left="1134" w:header="0" w:footer="0" w:gutter="0"/>
          <w:cols w:num="2" w:space="288"/>
          <w:formProt w:val="0"/>
        </w:sectPr>
      </w:pPr>
    </w:p>
    <w:p w14:paraId="4EEF332C" w14:textId="77777777" w:rsidR="00CE4984" w:rsidRDefault="00324723">
      <w:pPr>
        <w:spacing w:after="144" w:line="360" w:lineRule="auto"/>
        <w:jc w:val="center"/>
        <w:rPr>
          <w:b/>
          <w:bCs/>
          <w:color w:val="FF0000"/>
        </w:rPr>
      </w:pPr>
      <w:r>
        <w:rPr>
          <w:b/>
          <w:bCs/>
          <w:color w:val="FF0000"/>
        </w:rPr>
        <w:lastRenderedPageBreak/>
        <w:t>The Fifth Sunday in Lent</w:t>
      </w:r>
    </w:p>
    <w:p w14:paraId="498AECD6" w14:textId="6CCE9CCB" w:rsidR="00CE4984" w:rsidRDefault="00725973">
      <w:pPr>
        <w:spacing w:after="144"/>
        <w:rPr>
          <w:sz w:val="28"/>
          <w:szCs w:val="28"/>
        </w:rPr>
      </w:pPr>
      <w:r>
        <w:rPr>
          <w:sz w:val="28"/>
          <w:szCs w:val="28"/>
        </w:rPr>
        <w:t xml:space="preserve">The New Testament is written in the </w:t>
      </w:r>
      <w:r w:rsidR="00A422E2">
        <w:rPr>
          <w:sz w:val="28"/>
          <w:szCs w:val="28"/>
        </w:rPr>
        <w:t xml:space="preserve">ninth chapter of </w:t>
      </w:r>
      <w:r w:rsidR="00324723">
        <w:rPr>
          <w:sz w:val="28"/>
          <w:szCs w:val="28"/>
        </w:rPr>
        <w:t>the Epistle to the Hebrews,</w:t>
      </w:r>
      <w:bookmarkStart w:id="11" w:name="_GoBack"/>
      <w:bookmarkEnd w:id="11"/>
      <w:r w:rsidR="00324723">
        <w:rPr>
          <w:sz w:val="28"/>
          <w:szCs w:val="28"/>
        </w:rPr>
        <w:t xml:space="preserve"> beginning at the 11th verse.</w:t>
      </w:r>
    </w:p>
    <w:p w14:paraId="71AC9D03" w14:textId="77777777" w:rsidR="00CE4984" w:rsidRDefault="00324723">
      <w:pPr>
        <w:spacing w:after="144"/>
        <w:rPr>
          <w:sz w:val="28"/>
          <w:szCs w:val="28"/>
        </w:rPr>
      </w:pPr>
      <w:r>
        <w:rPr>
          <w:sz w:val="28"/>
          <w:szCs w:val="28"/>
        </w:rPr>
        <w:t>This passage may be found in the B</w:t>
      </w:r>
      <w:r w:rsidR="00D16249">
        <w:rPr>
          <w:sz w:val="28"/>
          <w:szCs w:val="28"/>
        </w:rPr>
        <w:t>ook of Common Prayer on page 132</w:t>
      </w:r>
      <w:r>
        <w:rPr>
          <w:sz w:val="28"/>
          <w:szCs w:val="28"/>
        </w:rPr>
        <w:t>.</w:t>
      </w:r>
    </w:p>
    <w:p w14:paraId="0610830A" w14:textId="77777777" w:rsidR="00CE4984" w:rsidRDefault="00CE4984">
      <w:pPr>
        <w:spacing w:after="144"/>
        <w:jc w:val="center"/>
        <w:rPr>
          <w:i/>
          <w:iCs/>
          <w:color w:val="FF0000"/>
        </w:rPr>
      </w:pPr>
    </w:p>
    <w:p w14:paraId="427FCF5B" w14:textId="77777777" w:rsidR="00CE4984" w:rsidRDefault="00324723">
      <w:pPr>
        <w:spacing w:after="144"/>
        <w:jc w:val="center"/>
        <w:rPr>
          <w:i/>
          <w:iCs/>
          <w:color w:val="FF0000"/>
        </w:rPr>
      </w:pPr>
      <w:r>
        <w:rPr>
          <w:i/>
          <w:iCs/>
          <w:color w:val="FF0000"/>
        </w:rPr>
        <w:t>(Pause to allow parishioners to find the page.)</w:t>
      </w:r>
    </w:p>
    <w:p w14:paraId="3C429CCB" w14:textId="77777777" w:rsidR="00CE4984" w:rsidRDefault="00CE4984">
      <w:pPr>
        <w:spacing w:after="144"/>
        <w:rPr>
          <w:sz w:val="32"/>
          <w:szCs w:val="32"/>
        </w:rPr>
      </w:pPr>
    </w:p>
    <w:p w14:paraId="6285DD34" w14:textId="77777777" w:rsidR="00CE4984" w:rsidRDefault="00CE4984">
      <w:pPr>
        <w:sectPr w:rsidR="00CE4984">
          <w:type w:val="continuous"/>
          <w:pgSz w:w="12240" w:h="15840"/>
          <w:pgMar w:top="1134" w:right="1134" w:bottom="1134" w:left="1134" w:header="0" w:footer="0" w:gutter="0"/>
          <w:cols w:space="720"/>
          <w:formProt w:val="0"/>
        </w:sectPr>
      </w:pPr>
    </w:p>
    <w:p w14:paraId="4483FC57" w14:textId="77777777" w:rsidR="00CE4984" w:rsidRDefault="00324723">
      <w:pPr>
        <w:spacing w:after="144"/>
        <w:rPr>
          <w:sz w:val="30"/>
          <w:szCs w:val="30"/>
        </w:rPr>
      </w:pPr>
      <w:r>
        <w:rPr>
          <w:sz w:val="30"/>
          <w:szCs w:val="30"/>
        </w:rPr>
        <w:t xml:space="preserve">CHRIST being come an High Priest of good things to come, by a greater and more perfect tabernacle, not made with hands; that is to say, not of this building; neither by the blood of goats and calves; but by his own blood he entered in once into the holy place, having obtained eternal redemption for us.  For if the blood of bulls and of goats, and the ashes of an heifer sprinkling the unclean, </w:t>
      </w:r>
      <w:proofErr w:type="spellStart"/>
      <w:r>
        <w:rPr>
          <w:sz w:val="30"/>
          <w:szCs w:val="30"/>
        </w:rPr>
        <w:t>sanctifieth</w:t>
      </w:r>
      <w:proofErr w:type="spellEnd"/>
      <w:r>
        <w:rPr>
          <w:sz w:val="30"/>
          <w:szCs w:val="30"/>
        </w:rPr>
        <w:t xml:space="preserve"> to the purifying of the flesh; how much more </w:t>
      </w:r>
      <w:r>
        <w:rPr>
          <w:sz w:val="30"/>
          <w:szCs w:val="30"/>
        </w:rPr>
        <w:t>shall the blood of Christ, who, through the eternal Spirit, offered himself without spot to God, purge your conscience from dead works to serve the living God?  And for this cause he is the Mediator of the new testament, that by means of death, for the redemption of the transgressions that were under the first testament, they which are called might receive the promise of eternal inheritance.</w:t>
      </w:r>
    </w:p>
    <w:p w14:paraId="16747764" w14:textId="77777777" w:rsidR="00CE4984" w:rsidRDefault="00CE4984">
      <w:pPr>
        <w:sectPr w:rsidR="00CE4984">
          <w:type w:val="continuous"/>
          <w:pgSz w:w="12240" w:h="15840"/>
          <w:pgMar w:top="1134" w:right="1134" w:bottom="1134" w:left="1134" w:header="0" w:footer="0" w:gutter="0"/>
          <w:cols w:num="2" w:space="288"/>
          <w:formProt w:val="0"/>
        </w:sectPr>
      </w:pPr>
    </w:p>
    <w:p w14:paraId="0D14EC61" w14:textId="77777777" w:rsidR="00CE4984" w:rsidRDefault="00CE4984">
      <w:pPr>
        <w:spacing w:after="144" w:line="360" w:lineRule="auto"/>
        <w:jc w:val="center"/>
        <w:rPr>
          <w:i/>
          <w:iCs/>
          <w:sz w:val="30"/>
          <w:szCs w:val="30"/>
        </w:rPr>
      </w:pPr>
    </w:p>
    <w:p w14:paraId="76BD0FCA" w14:textId="77777777" w:rsidR="00CE4984" w:rsidRDefault="00324723">
      <w:pPr>
        <w:spacing w:after="144" w:line="360" w:lineRule="auto"/>
        <w:jc w:val="center"/>
        <w:rPr>
          <w:i/>
          <w:iCs/>
          <w:color w:val="FF0000"/>
        </w:rPr>
      </w:pPr>
      <w:r>
        <w:rPr>
          <w:i/>
          <w:iCs/>
          <w:color w:val="FF0000"/>
        </w:rPr>
        <w:t>(Pause for a count of 5)</w:t>
      </w:r>
    </w:p>
    <w:p w14:paraId="4E13AE52" w14:textId="77777777" w:rsidR="00CE4984" w:rsidRDefault="00324723">
      <w:pPr>
        <w:spacing w:after="144" w:line="360" w:lineRule="auto"/>
        <w:rPr>
          <w:i/>
          <w:iCs/>
          <w:sz w:val="28"/>
          <w:szCs w:val="28"/>
        </w:rPr>
      </w:pPr>
      <w:r>
        <w:rPr>
          <w:i/>
          <w:iCs/>
          <w:sz w:val="28"/>
          <w:szCs w:val="28"/>
        </w:rPr>
        <w:t>This is the word of the Lord.</w:t>
      </w:r>
    </w:p>
    <w:p w14:paraId="64135608" w14:textId="77777777" w:rsidR="00CE4984" w:rsidRDefault="00CE4984">
      <w:pPr>
        <w:spacing w:after="144" w:line="360" w:lineRule="auto"/>
        <w:rPr>
          <w:i/>
          <w:iCs/>
          <w:sz w:val="28"/>
          <w:szCs w:val="28"/>
        </w:rPr>
      </w:pPr>
    </w:p>
    <w:p w14:paraId="54D84D5E" w14:textId="77777777" w:rsidR="00CE4984" w:rsidRDefault="00324723">
      <w:pPr>
        <w:spacing w:after="144" w:line="360" w:lineRule="auto"/>
        <w:rPr>
          <w:i/>
          <w:iCs/>
          <w:sz w:val="28"/>
          <w:szCs w:val="28"/>
        </w:rPr>
      </w:pPr>
      <w:r>
        <w:br w:type="page"/>
      </w:r>
    </w:p>
    <w:p w14:paraId="091CEE89" w14:textId="77777777" w:rsidR="00CE4984" w:rsidRDefault="00324723">
      <w:pPr>
        <w:spacing w:after="144" w:line="360" w:lineRule="auto"/>
        <w:jc w:val="center"/>
        <w:rPr>
          <w:color w:val="FF0000"/>
          <w:sz w:val="28"/>
          <w:szCs w:val="28"/>
        </w:rPr>
      </w:pPr>
      <w:r>
        <w:rPr>
          <w:color w:val="FF0000"/>
          <w:sz w:val="28"/>
          <w:szCs w:val="28"/>
        </w:rPr>
        <w:lastRenderedPageBreak/>
        <w:t>Wednesday in Lent 5</w:t>
      </w:r>
    </w:p>
    <w:p w14:paraId="35F7BA03" w14:textId="77777777" w:rsidR="00CE4984" w:rsidRDefault="00324723">
      <w:pPr>
        <w:spacing w:after="144"/>
        <w:rPr>
          <w:sz w:val="28"/>
          <w:szCs w:val="28"/>
        </w:rPr>
      </w:pPr>
      <w:r>
        <w:rPr>
          <w:sz w:val="28"/>
          <w:szCs w:val="28"/>
        </w:rPr>
        <w:t>A reading from the Epistle to the Hebrews, chapter 11, beginning at the 32nd verse.</w:t>
      </w:r>
    </w:p>
    <w:p w14:paraId="7BA7E06D" w14:textId="77777777" w:rsidR="00CE4984" w:rsidRDefault="00CE4984">
      <w:pPr>
        <w:spacing w:after="144"/>
        <w:rPr>
          <w:i/>
          <w:iCs/>
          <w:sz w:val="28"/>
          <w:szCs w:val="28"/>
        </w:rPr>
      </w:pPr>
    </w:p>
    <w:p w14:paraId="72599F8B" w14:textId="77777777" w:rsidR="00CE4984" w:rsidRDefault="00CE4984">
      <w:pPr>
        <w:sectPr w:rsidR="00CE4984">
          <w:type w:val="continuous"/>
          <w:pgSz w:w="12240" w:h="15840"/>
          <w:pgMar w:top="1134" w:right="1134" w:bottom="1134" w:left="1134" w:header="0" w:footer="0" w:gutter="0"/>
          <w:cols w:space="720"/>
          <w:formProt w:val="0"/>
        </w:sectPr>
      </w:pPr>
    </w:p>
    <w:p w14:paraId="734A91B4" w14:textId="77777777" w:rsidR="00CE4984" w:rsidRDefault="00324723">
      <w:pPr>
        <w:pStyle w:val="TextBody"/>
        <w:spacing w:after="144"/>
        <w:rPr>
          <w:sz w:val="30"/>
          <w:szCs w:val="30"/>
        </w:rPr>
      </w:pPr>
      <w:bookmarkStart w:id="12" w:name="en-ESV-30188"/>
      <w:bookmarkEnd w:id="12"/>
      <w:r>
        <w:rPr>
          <w:sz w:val="30"/>
          <w:szCs w:val="30"/>
        </w:rPr>
        <w:t xml:space="preserve">32 </w:t>
      </w:r>
      <w:r>
        <w:rPr>
          <w:i/>
          <w:iCs/>
          <w:sz w:val="30"/>
          <w:szCs w:val="30"/>
          <w:u w:val="single"/>
        </w:rPr>
        <w:t>Concerning examples of those who lived by faith,</w:t>
      </w:r>
      <w:r>
        <w:rPr>
          <w:i/>
          <w:iCs/>
          <w:sz w:val="30"/>
          <w:szCs w:val="30"/>
        </w:rPr>
        <w:t xml:space="preserve">  </w:t>
      </w:r>
      <w:r>
        <w:rPr>
          <w:sz w:val="30"/>
          <w:szCs w:val="30"/>
        </w:rPr>
        <w:t xml:space="preserve">what more shall I say? For time would fail me to tell of Gideon, Barak, Samson, Jephthah, of David and Samuel and the prophets— </w:t>
      </w:r>
      <w:bookmarkStart w:id="13" w:name="en-ESV-30189"/>
      <w:bookmarkEnd w:id="13"/>
      <w:r>
        <w:rPr>
          <w:sz w:val="30"/>
          <w:szCs w:val="30"/>
        </w:rPr>
        <w:t xml:space="preserve">33 who through faith conquered kingdoms, enforced justice, obtained promises, stopped the mouths of lions, </w:t>
      </w:r>
      <w:bookmarkStart w:id="14" w:name="en-ESV-30190"/>
      <w:bookmarkEnd w:id="14"/>
      <w:r>
        <w:rPr>
          <w:sz w:val="30"/>
          <w:szCs w:val="30"/>
        </w:rPr>
        <w:t xml:space="preserve">34 quenched the power of fire, escaped the edge of the sword, were made strong out of weakness, became mighty in war, put foreign armies to flight. </w:t>
      </w:r>
      <w:bookmarkStart w:id="15" w:name="en-ESV-30191"/>
      <w:bookmarkEnd w:id="15"/>
      <w:r>
        <w:rPr>
          <w:sz w:val="30"/>
          <w:szCs w:val="30"/>
        </w:rPr>
        <w:t xml:space="preserve">35 Women received back their dead by resurrection. Some were tortured, refusing to accept release, so that they might rise again to a better life. </w:t>
      </w:r>
      <w:bookmarkStart w:id="16" w:name="en-ESV-30192"/>
      <w:bookmarkEnd w:id="16"/>
      <w:r>
        <w:rPr>
          <w:sz w:val="30"/>
          <w:szCs w:val="30"/>
        </w:rPr>
        <w:t xml:space="preserve">36 Others suffered mocking and </w:t>
      </w:r>
      <w:r>
        <w:rPr>
          <w:sz w:val="30"/>
          <w:szCs w:val="30"/>
        </w:rPr>
        <w:t xml:space="preserve">flogging, and even chains and imprisonment. </w:t>
      </w:r>
      <w:bookmarkStart w:id="17" w:name="en-ESV-30193"/>
      <w:bookmarkEnd w:id="17"/>
      <w:r>
        <w:rPr>
          <w:sz w:val="30"/>
          <w:szCs w:val="30"/>
        </w:rPr>
        <w:t xml:space="preserve">37 They were stoned, they were sawn in two, they were killed with the sword. They went about in skins of sheep and goats, destitute, afflicted, mistreated— </w:t>
      </w:r>
      <w:bookmarkStart w:id="18" w:name="en-ESV-30194"/>
      <w:bookmarkEnd w:id="18"/>
      <w:r>
        <w:rPr>
          <w:sz w:val="30"/>
          <w:szCs w:val="30"/>
        </w:rPr>
        <w:t>38 of whom the world was not worthy—wandering about in deserts and mountains, and in dens and caves of the earth.</w:t>
      </w:r>
    </w:p>
    <w:p w14:paraId="0EC48A20" w14:textId="77777777" w:rsidR="00CE4984" w:rsidRDefault="00324723">
      <w:pPr>
        <w:pStyle w:val="TextBody"/>
        <w:rPr>
          <w:sz w:val="30"/>
          <w:szCs w:val="30"/>
        </w:rPr>
      </w:pPr>
      <w:bookmarkStart w:id="19" w:name="en-ESV-30195"/>
      <w:bookmarkEnd w:id="19"/>
      <w:r>
        <w:rPr>
          <w:sz w:val="30"/>
          <w:szCs w:val="30"/>
        </w:rPr>
        <w:t xml:space="preserve">39 And all these, though commended through their faith, did not receive what was promised, </w:t>
      </w:r>
      <w:bookmarkStart w:id="20" w:name="en-ESV-30196"/>
      <w:bookmarkEnd w:id="20"/>
      <w:r>
        <w:rPr>
          <w:sz w:val="30"/>
          <w:szCs w:val="30"/>
        </w:rPr>
        <w:t>40 since God had provided something better for us, that apart from us they should not be made perfect.</w:t>
      </w:r>
    </w:p>
    <w:p w14:paraId="24F3981C" w14:textId="77777777" w:rsidR="00CE4984" w:rsidRDefault="00CE4984">
      <w:pPr>
        <w:sectPr w:rsidR="00CE4984">
          <w:type w:val="continuous"/>
          <w:pgSz w:w="12240" w:h="15840"/>
          <w:pgMar w:top="1134" w:right="1134" w:bottom="1134" w:left="1134" w:header="0" w:footer="0" w:gutter="0"/>
          <w:cols w:num="2" w:space="288"/>
          <w:formProt w:val="0"/>
        </w:sectPr>
      </w:pPr>
    </w:p>
    <w:p w14:paraId="301F43A3" w14:textId="77777777" w:rsidR="00CE4984" w:rsidRDefault="00CE4984">
      <w:pPr>
        <w:spacing w:after="144"/>
        <w:rPr>
          <w:i/>
          <w:iCs/>
          <w:sz w:val="28"/>
          <w:szCs w:val="28"/>
        </w:rPr>
      </w:pPr>
    </w:p>
    <w:sectPr w:rsidR="00CE4984">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sig w:usb0="E0000AFF" w:usb1="500078FF" w:usb2="00000021" w:usb3="00000000" w:csb0="000001BF" w:csb1="00000000"/>
  </w:font>
  <w:font w:name="Droid Sans">
    <w:altName w:val="Times New Roman"/>
    <w:panose1 w:val="020B0604020202020204"/>
    <w:charset w:val="00"/>
    <w:family w:val="roman"/>
    <w:notTrueType/>
    <w:pitch w:val="default"/>
  </w:font>
  <w:font w:name="Lohit Hindi">
    <w:altName w:val="Times New Roman"/>
    <w:panose1 w:val="020B0604020202020204"/>
    <w:charset w:val="00"/>
    <w:family w:val="roman"/>
    <w:notTrueType/>
    <w:pitch w:val="default"/>
  </w:font>
  <w:font w:name="Times New Roman">
    <w:panose1 w:val="02020603050405020304"/>
    <w:charset w:val="00"/>
    <w:family w:val="roman"/>
    <w:pitch w:val="variable"/>
    <w:sig w:usb0="20002A87" w:usb1="80000000" w:usb2="00000008" w:usb3="00000000" w:csb0="000001FF" w:csb1="00000000"/>
  </w:font>
  <w:font w:name="OpenSymbol">
    <w:altName w:val="Calibri"/>
    <w:panose1 w:val="020B0604020202020204"/>
    <w:charset w:val="00"/>
    <w:family w:val="auto"/>
    <w:pitch w:val="variable"/>
    <w:sig w:usb0="800000AF" w:usb1="1001ECEA"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serif">
    <w:altName w:val="Times New Roman"/>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CE4984"/>
    <w:rsid w:val="00324723"/>
    <w:rsid w:val="00725973"/>
    <w:rsid w:val="00A422E2"/>
    <w:rsid w:val="00CE4984"/>
    <w:rsid w:val="00D1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4268E"/>
  <w15:docId w15:val="{CDEE371A-5AA2-46CB-8C6F-65CF2E6A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3">
    <w:name w:val="heading 3"/>
    <w:basedOn w:val="Heading"/>
    <w:next w:val="TextBody"/>
    <w:qFormat/>
    <w:pPr>
      <w:outlineLvl w:val="2"/>
    </w:pPr>
    <w:rPr>
      <w:rFonts w:ascii="Liberation Serif" w:hAnsi="Liberation Serif"/>
      <w:b/>
      <w:bCs/>
    </w:rPr>
  </w:style>
  <w:style w:type="paragraph" w:styleId="Heading4">
    <w:name w:val="heading 4"/>
    <w:basedOn w:val="Heading"/>
    <w:next w:val="TextBody"/>
    <w:qFormat/>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customStyle="1" w:styleId="HorizontalLine">
    <w:name w:val="Horizontal Line"/>
    <w:basedOn w:val="Normal"/>
    <w:next w:val="TextBody"/>
    <w:qFormat/>
    <w:pPr>
      <w:suppressLineNumbers/>
      <w:pBdr>
        <w:bottom w:val="double" w:sz="2" w:space="0" w:color="808080"/>
      </w:pBdr>
      <w:spacing w:after="283"/>
    </w:pPr>
    <w:rPr>
      <w:sz w:val="12"/>
      <w:szCs w:val="12"/>
    </w:rPr>
  </w:style>
  <w:style w:type="character" w:customStyle="1" w:styleId="apple-converted-space">
    <w:name w:val="apple-converted-space"/>
    <w:basedOn w:val="DefaultParagraphFont"/>
    <w:rsid w:val="00324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562</TotalTime>
  <Pages>4</Pages>
  <Words>909</Words>
  <Characters>5184</Characters>
  <Application>Microsoft Office Word</Application>
  <DocSecurity>0</DocSecurity>
  <Lines>43</Lines>
  <Paragraphs>12</Paragraphs>
  <ScaleCrop>false</ScaleCrop>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43</cp:revision>
  <cp:lastPrinted>2014-03-13T10:24:00Z</cp:lastPrinted>
  <dcterms:created xsi:type="dcterms:W3CDTF">2013-07-15T09:45:00Z</dcterms:created>
  <dcterms:modified xsi:type="dcterms:W3CDTF">2019-04-02T13:04:00Z</dcterms:modified>
  <dc:language>en-US</dc:language>
</cp:coreProperties>
</file>