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w:conformance="strict" mc:Ignorable="w14 w15 w16se w16cid wne wp14">
  <w:body>
    <w:p w:rsidR="00C70917" w:rsidP="39033102" w:rsidRDefault="000B52C1" w14:paraId="2F6EDF84" w14:textId="1CFF6725" w14:noSpellErr="1">
      <w:pPr>
        <w:pStyle w:val="Standard"/>
        <w:spacing w:line="18pt" w:lineRule="auto"/>
        <w:jc w:val="center"/>
        <w:rPr>
          <w:b w:val="1"/>
          <w:bCs w:val="1"/>
          <w:color w:val="800000"/>
        </w:rPr>
      </w:pPr>
      <w:r w:rsidRPr="39033102" w:rsidR="39033102">
        <w:rPr>
          <w:b w:val="1"/>
          <w:bCs w:val="1"/>
          <w:color w:val="800000"/>
        </w:rPr>
        <w:t xml:space="preserve">The </w:t>
      </w:r>
      <w:r w:rsidRPr="39033102" w:rsidR="39033102">
        <w:rPr>
          <w:b w:val="1"/>
          <w:bCs w:val="1"/>
          <w:color w:val="800000"/>
        </w:rPr>
        <w:t xml:space="preserve">Sixteenth </w:t>
      </w:r>
      <w:r w:rsidRPr="39033102" w:rsidR="39033102">
        <w:rPr>
          <w:b w:val="1"/>
          <w:bCs w:val="1"/>
          <w:color w:val="800000"/>
        </w:rPr>
        <w:t>Sunday after Trinity</w:t>
      </w:r>
    </w:p>
    <w:p w:rsidR="00C70917" w:rsidP="39033102" w:rsidRDefault="000B52C1" w14:paraId="4B819BBA" w14:textId="219B70E1" w14:noSpellErr="1">
      <w:pPr>
        <w:pStyle w:val="Standard"/>
        <w:spacing w:line="18pt" w:lineRule="auto"/>
        <w:rPr>
          <w:sz w:val="26"/>
          <w:szCs w:val="26"/>
        </w:rPr>
      </w:pPr>
      <w:r w:rsidRPr="39033102" w:rsidR="39033102">
        <w:rPr>
          <w:sz w:val="26"/>
          <w:szCs w:val="26"/>
        </w:rPr>
        <w:t xml:space="preserve">The Reading from </w:t>
      </w:r>
      <w:r w:rsidRPr="39033102" w:rsidR="39033102">
        <w:rPr>
          <w:sz w:val="26"/>
          <w:szCs w:val="26"/>
        </w:rPr>
        <w:t>Prophet Isaiah, Chapter 12</w:t>
      </w:r>
      <w:r w:rsidRPr="39033102" w:rsidR="39033102">
        <w:rPr>
          <w:sz w:val="26"/>
          <w:szCs w:val="26"/>
        </w:rPr>
        <w:t>, beginning at the</w:t>
      </w:r>
      <w:r w:rsidRPr="39033102" w:rsidR="39033102">
        <w:rPr>
          <w:sz w:val="26"/>
          <w:szCs w:val="26"/>
        </w:rPr>
        <w:t xml:space="preserve"> 1</w:t>
      </w:r>
      <w:r w:rsidRPr="39033102" w:rsidR="39033102">
        <w:rPr>
          <w:sz w:val="26"/>
          <w:szCs w:val="26"/>
          <w:vertAlign w:val="superscript"/>
        </w:rPr>
        <w:t>st</w:t>
      </w:r>
      <w:r w:rsidRPr="39033102" w:rsidR="39033102">
        <w:rPr>
          <w:sz w:val="26"/>
          <w:szCs w:val="26"/>
        </w:rPr>
        <w:t xml:space="preserve"> </w:t>
      </w:r>
      <w:r w:rsidRPr="39033102" w:rsidR="39033102">
        <w:rPr>
          <w:sz w:val="26"/>
          <w:szCs w:val="26"/>
        </w:rPr>
        <w:t>verse.</w:t>
      </w:r>
    </w:p>
    <w:p w:rsidR="00C70917" w:rsidP="39033102" w:rsidRDefault="000B52C1" w14:paraId="46400111" w14:noSpellErr="1" w14:textId="4F588294">
      <w:pPr>
        <w:pStyle w:val="Standard"/>
        <w:spacing w:line="18pt" w:lineRule="auto"/>
        <w:rPr>
          <w:sz w:val="26"/>
          <w:szCs w:val="26"/>
        </w:rPr>
      </w:pPr>
      <w:r w:rsidRPr="39033102" w:rsidR="39033102">
        <w:rPr>
          <w:sz w:val="26"/>
          <w:szCs w:val="26"/>
        </w:rPr>
        <w:t xml:space="preserve">This passage may be found in the pew bible on page </w:t>
      </w:r>
      <w:r w:rsidRPr="39033102" w:rsidR="39033102">
        <w:rPr>
          <w:sz w:val="26"/>
          <w:szCs w:val="26"/>
        </w:rPr>
        <w:t>796</w:t>
      </w:r>
      <w:r w:rsidRPr="39033102" w:rsidR="39033102">
        <w:rPr>
          <w:sz w:val="26"/>
          <w:szCs w:val="26"/>
        </w:rPr>
        <w:t>.</w:t>
      </w:r>
    </w:p>
    <w:p w:rsidR="00C70917" w:rsidRDefault="00C70917" w14:paraId="2075C27E" w14:textId="77777777">
      <w:pPr>
        <w:pStyle w:val="Standard"/>
        <w:spacing w:line="18pt" w:lineRule="auto"/>
        <w:jc w:val="center"/>
        <w:rPr>
          <w:i/>
          <w:iCs/>
          <w:sz w:val="12"/>
          <w:szCs w:val="12"/>
        </w:rPr>
      </w:pPr>
    </w:p>
    <w:p w:rsidRPr="006577AD" w:rsidR="00C70917" w:rsidP="39033102" w:rsidRDefault="000B52C1" w14:paraId="60B32307" w14:textId="77777777" w14:noSpellErr="1">
      <w:pPr>
        <w:pStyle w:val="Standard"/>
        <w:spacing w:line="18pt" w:lineRule="auto"/>
        <w:jc w:val="center"/>
        <w:rPr>
          <w:i w:val="1"/>
          <w:iCs w:val="1"/>
          <w:color w:val="C00000"/>
        </w:rPr>
      </w:pPr>
      <w:r w:rsidRPr="39033102" w:rsidR="39033102">
        <w:rPr>
          <w:i w:val="1"/>
          <w:iCs w:val="1"/>
          <w:color w:val="C00000"/>
        </w:rPr>
        <w:t>(Pause to allow parishioners to find the page.)</w:t>
      </w:r>
    </w:p>
    <w:p w:rsidR="00C70917" w:rsidRDefault="00C70917" w14:paraId="5353B9C7" w14:textId="77777777">
      <w:pPr>
        <w:pStyle w:val="Standard"/>
        <w:spacing w:line="18pt" w:lineRule="auto"/>
        <w:jc w:val="center"/>
        <w:rPr>
          <w:i/>
          <w:iCs/>
          <w:sz w:val="12"/>
          <w:szCs w:val="12"/>
        </w:rPr>
      </w:pPr>
    </w:p>
    <w:p w:rsidR="000A1609" w:rsidRDefault="000A1609" w14:paraId="7B849B5C" w14:textId="77777777">
      <w:pPr>
        <w:rPr>
          <w:rFonts w:cs="Mangal"/>
          <w:szCs w:val="21"/>
        </w:rPr>
        <w:sectPr w:rsidR="000A1609" w:rsidSect="00A02E07">
          <w:type w:val="continuous"/>
          <w:pgSz w:w="612pt" w:h="792pt" w:orient="portrait"/>
          <w:pgMar w:top="56.7pt" w:right="56.7pt" w:bottom="56.7pt" w:left="56.7pt" w:header="36pt" w:footer="36pt" w:gutter="0pt"/>
          <w:cols w:space="36pt"/>
        </w:sectPr>
      </w:pPr>
    </w:p>
    <w:p w:rsidR="002022CF" w:rsidP="39033102" w:rsidRDefault="002022CF" w14:paraId="60BCADC5" w14:textId="77777777" w14:noSpellErr="1">
      <w:pPr>
        <w:pStyle w:val="chapter-2"/>
        <w:shd w:val="clear" w:color="auto" w:fill="FFFFFF" w:themeFill="background1"/>
        <w:spacing w:before="0pt" w:beforeAutospacing="0" w:after="7.5pt" w:afterAutospacing="0" w:line="18pt" w:lineRule="atLeast"/>
        <w:rPr>
          <w:rStyle w:val="text"/>
          <w:color w:val="000000" w:themeColor="text1" w:themeTint="FF" w:themeShade="FF"/>
          <w:sz w:val="28"/>
          <w:szCs w:val="28"/>
        </w:rPr>
      </w:pPr>
      <w:bookmarkStart w:name="en-NKJV-17143" w:id="0"/>
      <w:bookmarkEnd w:id="0"/>
      <w:r w:rsidRPr="39033102" w:rsidR="39033102">
        <w:rPr>
          <w:rStyle w:val="text"/>
          <w:color w:val="000000" w:themeColor="text1" w:themeTint="FF" w:themeShade="FF"/>
          <w:sz w:val="28"/>
          <w:szCs w:val="28"/>
        </w:rPr>
        <w:t>And in that day you will say:</w:t>
      </w:r>
    </w:p>
    <w:p w:rsidRPr="002022CF" w:rsidR="002022CF" w:rsidP="39033102" w:rsidRDefault="002022CF" w14:paraId="413433BD" w14:textId="460FA1BD" w14:noSpellErr="1">
      <w:pPr>
        <w:pStyle w:val="chapter-2"/>
        <w:shd w:val="clear" w:color="auto" w:fill="FFFFFF" w:themeFill="background1"/>
        <w:spacing w:before="0pt" w:beforeAutospacing="0" w:after="7.5pt" w:afterAutospacing="0" w:line="18pt" w:lineRule="atLeast"/>
        <w:rPr>
          <w:color w:val="000000" w:themeColor="text1" w:themeTint="FF" w:themeShade="FF"/>
          <w:sz w:val="28"/>
          <w:szCs w:val="28"/>
        </w:rPr>
      </w:pPr>
      <w:r w:rsidRPr="39033102" w:rsidR="39033102">
        <w:rPr>
          <w:rStyle w:val="text"/>
          <w:color w:val="000000" w:themeColor="text1" w:themeTint="FF" w:themeShade="FF"/>
          <w:sz w:val="28"/>
          <w:szCs w:val="28"/>
        </w:rPr>
        <w:t>“O </w:t>
      </w:r>
      <w:r w:rsidRPr="39033102" w:rsidR="39033102">
        <w:rPr>
          <w:rStyle w:val="small-caps"/>
          <w:smallCaps w:val="1"/>
          <w:color w:val="000000" w:themeColor="text1" w:themeTint="FF" w:themeShade="FF"/>
          <w:sz w:val="28"/>
          <w:szCs w:val="28"/>
        </w:rPr>
        <w:t>Lord</w:t>
      </w:r>
      <w:r w:rsidRPr="39033102" w:rsidR="39033102">
        <w:rPr>
          <w:rStyle w:val="text"/>
          <w:color w:val="000000" w:themeColor="text1" w:themeTint="FF" w:themeShade="FF"/>
          <w:sz w:val="28"/>
          <w:szCs w:val="28"/>
        </w:rPr>
        <w:t>, I will praise You;</w:t>
      </w:r>
      <w:r>
        <w:br/>
      </w:r>
      <w:r w:rsidRPr="39033102" w:rsidR="39033102">
        <w:rPr>
          <w:rStyle w:val="text"/>
          <w:color w:val="000000" w:themeColor="text1" w:themeTint="FF" w:themeShade="FF"/>
          <w:sz w:val="28"/>
          <w:szCs w:val="28"/>
        </w:rPr>
        <w:t>Though You were angry with me,</w:t>
      </w:r>
      <w:r>
        <w:br/>
      </w:r>
      <w:r w:rsidRPr="39033102" w:rsidR="39033102">
        <w:rPr>
          <w:rStyle w:val="text"/>
          <w:color w:val="000000" w:themeColor="text1" w:themeTint="FF" w:themeShade="FF"/>
          <w:sz w:val="28"/>
          <w:szCs w:val="28"/>
        </w:rPr>
        <w:t>Your anger is turned away, and You comfort me.</w:t>
      </w:r>
      <w:r>
        <w:br/>
      </w:r>
      <w:r w:rsidRPr="39033102" w:rsidR="39033102">
        <w:rPr>
          <w:rStyle w:val="text"/>
          <w:color w:val="000000" w:themeColor="text1" w:themeTint="FF" w:themeShade="FF"/>
          <w:sz w:val="28"/>
          <w:szCs w:val="28"/>
        </w:rPr>
        <w:t>Behold, God </w:t>
      </w:r>
      <w:r w:rsidRPr="39033102" w:rsidR="39033102">
        <w:rPr>
          <w:rStyle w:val="text"/>
          <w:i w:val="1"/>
          <w:iCs w:val="1"/>
          <w:color w:val="000000" w:themeColor="text1" w:themeTint="FF" w:themeShade="FF"/>
          <w:sz w:val="28"/>
          <w:szCs w:val="28"/>
        </w:rPr>
        <w:t>is</w:t>
      </w:r>
      <w:r w:rsidRPr="39033102" w:rsidR="39033102">
        <w:rPr>
          <w:rStyle w:val="text"/>
          <w:color w:val="000000" w:themeColor="text1" w:themeTint="FF" w:themeShade="FF"/>
          <w:sz w:val="28"/>
          <w:szCs w:val="28"/>
        </w:rPr>
        <w:t> my salvation,</w:t>
      </w:r>
      <w:r>
        <w:br/>
      </w:r>
      <w:r w:rsidRPr="39033102" w:rsidR="39033102">
        <w:rPr>
          <w:rStyle w:val="text"/>
          <w:color w:val="000000" w:themeColor="text1" w:themeTint="FF" w:themeShade="FF"/>
          <w:sz w:val="28"/>
          <w:szCs w:val="28"/>
        </w:rPr>
        <w:t>I will trust and not be afraid;</w:t>
      </w:r>
      <w:r>
        <w:br/>
      </w:r>
      <w:r w:rsidRPr="39033102" w:rsidR="39033102">
        <w:rPr>
          <w:rStyle w:val="text"/>
          <w:color w:val="000000" w:themeColor="text1" w:themeTint="FF" w:themeShade="FF"/>
          <w:sz w:val="28"/>
          <w:szCs w:val="28"/>
        </w:rPr>
        <w:t>‘For </w:t>
      </w:r>
      <w:r w:rsidRPr="39033102" w:rsidR="39033102">
        <w:rPr>
          <w:rStyle w:val="small-caps"/>
          <w:smallCaps w:val="1"/>
          <w:color w:val="000000" w:themeColor="text1" w:themeTint="FF" w:themeShade="FF"/>
          <w:sz w:val="28"/>
          <w:szCs w:val="28"/>
        </w:rPr>
        <w:t>Yah</w:t>
      </w:r>
      <w:r w:rsidRPr="39033102" w:rsidR="39033102">
        <w:rPr>
          <w:rStyle w:val="text"/>
          <w:color w:val="000000" w:themeColor="text1" w:themeTint="FF" w:themeShade="FF"/>
          <w:sz w:val="28"/>
          <w:szCs w:val="28"/>
        </w:rPr>
        <w:t>, the </w:t>
      </w:r>
      <w:r w:rsidRPr="39033102" w:rsidR="39033102">
        <w:rPr>
          <w:rStyle w:val="small-caps"/>
          <w:smallCaps w:val="1"/>
          <w:color w:val="000000" w:themeColor="text1" w:themeTint="FF" w:themeShade="FF"/>
          <w:sz w:val="28"/>
          <w:szCs w:val="28"/>
        </w:rPr>
        <w:t>Lord</w:t>
      </w:r>
      <w:r w:rsidRPr="39033102" w:rsidR="39033102">
        <w:rPr>
          <w:rStyle w:val="text"/>
          <w:color w:val="000000" w:themeColor="text1" w:themeTint="FF" w:themeShade="FF"/>
          <w:sz w:val="28"/>
          <w:szCs w:val="28"/>
        </w:rPr>
        <w:t>, </w:t>
      </w:r>
      <w:r w:rsidRPr="39033102" w:rsidR="39033102">
        <w:rPr>
          <w:rStyle w:val="text"/>
          <w:i w:val="1"/>
          <w:iCs w:val="1"/>
          <w:color w:val="000000" w:themeColor="text1" w:themeTint="FF" w:themeShade="FF"/>
          <w:sz w:val="28"/>
          <w:szCs w:val="28"/>
        </w:rPr>
        <w:t>is</w:t>
      </w:r>
      <w:r w:rsidRPr="39033102" w:rsidR="39033102">
        <w:rPr>
          <w:rStyle w:val="text"/>
          <w:color w:val="000000" w:themeColor="text1" w:themeTint="FF" w:themeShade="FF"/>
          <w:sz w:val="28"/>
          <w:szCs w:val="28"/>
        </w:rPr>
        <w:t> my strength and song;</w:t>
      </w:r>
      <w:r>
        <w:br/>
      </w:r>
      <w:r w:rsidRPr="39033102" w:rsidR="39033102">
        <w:rPr>
          <w:rStyle w:val="text"/>
          <w:color w:val="000000" w:themeColor="text1" w:themeTint="FF" w:themeShade="FF"/>
          <w:sz w:val="28"/>
          <w:szCs w:val="28"/>
        </w:rPr>
        <w:t>He also has become my salvation.’”</w:t>
      </w:r>
    </w:p>
    <w:p w:rsidR="002022CF" w:rsidP="39033102" w:rsidRDefault="002022CF" w14:paraId="4DAC168C" w14:textId="45E0BE53" w14:noSpellErr="1">
      <w:pPr>
        <w:pStyle w:val="line"/>
        <w:shd w:val="clear" w:color="auto" w:fill="FFFFFF" w:themeFill="background1"/>
        <w:spacing w:before="0pt" w:beforeAutospacing="0" w:after="0pt" w:afterAutospacing="0" w:line="18pt" w:lineRule="atLeast"/>
        <w:rPr>
          <w:rStyle w:val="text"/>
          <w:color w:val="000000" w:themeColor="text1" w:themeTint="FF" w:themeShade="FF"/>
          <w:sz w:val="28"/>
          <w:szCs w:val="28"/>
        </w:rPr>
      </w:pPr>
      <w:r w:rsidRPr="39033102" w:rsidR="39033102">
        <w:rPr>
          <w:rStyle w:val="text"/>
          <w:color w:val="000000" w:themeColor="text1" w:themeTint="FF" w:themeShade="FF"/>
          <w:sz w:val="28"/>
          <w:szCs w:val="28"/>
        </w:rPr>
        <w:t>Therefore with joy you will draw water</w:t>
      </w:r>
      <w:r>
        <w:br/>
      </w:r>
      <w:r w:rsidRPr="39033102" w:rsidR="39033102">
        <w:rPr>
          <w:rStyle w:val="text"/>
          <w:color w:val="000000" w:themeColor="text1" w:themeTint="FF" w:themeShade="FF"/>
          <w:sz w:val="28"/>
          <w:szCs w:val="28"/>
        </w:rPr>
        <w:t>From the wells of salvation.</w:t>
      </w:r>
    </w:p>
    <w:p w:rsidR="002022CF" w:rsidP="002022CF" w:rsidRDefault="002022CF" w14:paraId="59F2602D" w14:textId="77777777">
      <w:pPr>
        <w:pStyle w:val="line"/>
        <w:shd w:val="clear" w:color="auto" w:fill="FFFFFF"/>
        <w:spacing w:before="0pt" w:beforeAutospacing="0" w:after="0pt" w:afterAutospacing="0" w:line="18pt" w:lineRule="atLeast"/>
        <w:rPr>
          <w:rStyle w:val="text"/>
          <w:color w:val="000000"/>
          <w:sz w:val="28"/>
          <w:szCs w:val="28"/>
        </w:rPr>
      </w:pPr>
    </w:p>
    <w:p w:rsidR="002022CF" w:rsidP="39033102" w:rsidRDefault="002022CF" w14:paraId="14CB7F68" w14:textId="77777777" w14:noSpellErr="1">
      <w:pPr>
        <w:pStyle w:val="line"/>
        <w:shd w:val="clear" w:color="auto" w:fill="FFFFFF" w:themeFill="background1"/>
        <w:spacing w:before="0pt" w:beforeAutospacing="0" w:after="0pt" w:afterAutospacing="0" w:line="18pt" w:lineRule="atLeast"/>
        <w:rPr>
          <w:rStyle w:val="text"/>
          <w:color w:val="000000" w:themeColor="text1" w:themeTint="FF" w:themeShade="FF"/>
          <w:sz w:val="28"/>
          <w:szCs w:val="28"/>
        </w:rPr>
      </w:pPr>
      <w:r w:rsidRPr="39033102" w:rsidR="39033102">
        <w:rPr>
          <w:rStyle w:val="text"/>
          <w:color w:val="000000" w:themeColor="text1" w:themeTint="FF" w:themeShade="FF"/>
          <w:sz w:val="28"/>
          <w:szCs w:val="28"/>
        </w:rPr>
        <w:t>And in that day you will say:</w:t>
      </w:r>
      <w:r>
        <w:br/>
      </w:r>
    </w:p>
    <w:p w:rsidRPr="002022CF" w:rsidR="002022CF" w:rsidP="39033102" w:rsidRDefault="002022CF" w14:paraId="26585853" w14:textId="7458FC14" w14:noSpellErr="1">
      <w:pPr>
        <w:pStyle w:val="line"/>
        <w:shd w:val="clear" w:color="auto" w:fill="FFFFFF" w:themeFill="background1"/>
        <w:spacing w:before="0pt" w:beforeAutospacing="0" w:after="0pt" w:afterAutospacing="0" w:line="18pt" w:lineRule="atLeast"/>
        <w:rPr>
          <w:color w:val="000000" w:themeColor="text1" w:themeTint="FF" w:themeShade="FF"/>
          <w:sz w:val="28"/>
          <w:szCs w:val="28"/>
        </w:rPr>
      </w:pPr>
      <w:r w:rsidRPr="39033102" w:rsidR="39033102">
        <w:rPr>
          <w:rStyle w:val="text"/>
          <w:color w:val="000000" w:themeColor="text1" w:themeTint="FF" w:themeShade="FF"/>
          <w:sz w:val="28"/>
          <w:szCs w:val="28"/>
        </w:rPr>
        <w:t>Praise the </w:t>
      </w:r>
      <w:r w:rsidRPr="39033102" w:rsidR="39033102">
        <w:rPr>
          <w:rStyle w:val="small-caps"/>
          <w:smallCaps w:val="1"/>
          <w:color w:val="000000" w:themeColor="text1" w:themeTint="FF" w:themeShade="FF"/>
          <w:sz w:val="28"/>
          <w:szCs w:val="28"/>
        </w:rPr>
        <w:t>Lord</w:t>
      </w:r>
      <w:r w:rsidRPr="39033102" w:rsidR="39033102">
        <w:rPr>
          <w:rStyle w:val="text"/>
          <w:color w:val="000000" w:themeColor="text1" w:themeTint="FF" w:themeShade="FF"/>
          <w:sz w:val="28"/>
          <w:szCs w:val="28"/>
        </w:rPr>
        <w:t>, call upon His name;</w:t>
      </w:r>
      <w:r>
        <w:br/>
      </w:r>
      <w:r w:rsidRPr="39033102" w:rsidR="39033102">
        <w:rPr>
          <w:rStyle w:val="text"/>
          <w:color w:val="000000" w:themeColor="text1" w:themeTint="FF" w:themeShade="FF"/>
          <w:sz w:val="28"/>
          <w:szCs w:val="28"/>
        </w:rPr>
        <w:t>Declare His deeds among the peoples,</w:t>
      </w:r>
      <w:r>
        <w:br/>
      </w:r>
      <w:r w:rsidRPr="39033102" w:rsidR="39033102">
        <w:rPr>
          <w:rStyle w:val="text"/>
          <w:color w:val="000000" w:themeColor="text1" w:themeTint="FF" w:themeShade="FF"/>
          <w:sz w:val="28"/>
          <w:szCs w:val="28"/>
        </w:rPr>
        <w:t>Make mention that His name is exalted.</w:t>
      </w:r>
      <w:r>
        <w:br/>
      </w:r>
      <w:r w:rsidRPr="39033102" w:rsidR="39033102">
        <w:rPr>
          <w:rStyle w:val="text"/>
          <w:color w:val="000000" w:themeColor="text1" w:themeTint="FF" w:themeShade="FF"/>
          <w:sz w:val="28"/>
          <w:szCs w:val="28"/>
        </w:rPr>
        <w:t>Sing to the </w:t>
      </w:r>
      <w:r w:rsidRPr="39033102" w:rsidR="39033102">
        <w:rPr>
          <w:rStyle w:val="small-caps"/>
          <w:smallCaps w:val="1"/>
          <w:color w:val="000000" w:themeColor="text1" w:themeTint="FF" w:themeShade="FF"/>
          <w:sz w:val="28"/>
          <w:szCs w:val="28"/>
        </w:rPr>
        <w:t>Lord</w:t>
      </w:r>
      <w:r w:rsidRPr="39033102" w:rsidR="39033102">
        <w:rPr>
          <w:rStyle w:val="text"/>
          <w:color w:val="000000" w:themeColor="text1" w:themeTint="FF" w:themeShade="FF"/>
          <w:sz w:val="28"/>
          <w:szCs w:val="28"/>
        </w:rPr>
        <w:t>,</w:t>
      </w:r>
      <w:r>
        <w:br/>
      </w:r>
      <w:r w:rsidRPr="39033102" w:rsidR="39033102">
        <w:rPr>
          <w:rStyle w:val="text"/>
          <w:color w:val="000000" w:themeColor="text1" w:themeTint="FF" w:themeShade="FF"/>
          <w:sz w:val="28"/>
          <w:szCs w:val="28"/>
        </w:rPr>
        <w:t>For He has done excellent things;</w:t>
      </w:r>
      <w:r>
        <w:br/>
      </w:r>
      <w:r w:rsidRPr="39033102" w:rsidR="39033102">
        <w:rPr>
          <w:rStyle w:val="text"/>
          <w:color w:val="000000" w:themeColor="text1" w:themeTint="FF" w:themeShade="FF"/>
          <w:sz w:val="28"/>
          <w:szCs w:val="28"/>
        </w:rPr>
        <w:t>This </w:t>
      </w:r>
      <w:r w:rsidRPr="39033102" w:rsidR="39033102">
        <w:rPr>
          <w:rStyle w:val="text"/>
          <w:i w:val="1"/>
          <w:iCs w:val="1"/>
          <w:color w:val="000000" w:themeColor="text1" w:themeTint="FF" w:themeShade="FF"/>
          <w:sz w:val="28"/>
          <w:szCs w:val="28"/>
        </w:rPr>
        <w:t>is</w:t>
      </w:r>
      <w:r w:rsidRPr="39033102" w:rsidR="39033102">
        <w:rPr>
          <w:rStyle w:val="text"/>
          <w:color w:val="000000" w:themeColor="text1" w:themeTint="FF" w:themeShade="FF"/>
          <w:sz w:val="28"/>
          <w:szCs w:val="28"/>
        </w:rPr>
        <w:t> known in all the earth.</w:t>
      </w:r>
      <w:r>
        <w:br/>
      </w:r>
      <w:r w:rsidRPr="39033102" w:rsidR="39033102">
        <w:rPr>
          <w:rStyle w:val="text"/>
          <w:color w:val="000000" w:themeColor="text1" w:themeTint="FF" w:themeShade="FF"/>
          <w:sz w:val="28"/>
          <w:szCs w:val="28"/>
        </w:rPr>
        <w:t>Cry out and shout, O inhabitant of Zion,</w:t>
      </w:r>
      <w:r>
        <w:br/>
      </w:r>
      <w:r w:rsidRPr="39033102" w:rsidR="39033102">
        <w:rPr>
          <w:rStyle w:val="text"/>
          <w:color w:val="000000" w:themeColor="text1" w:themeTint="FF" w:themeShade="FF"/>
          <w:sz w:val="28"/>
          <w:szCs w:val="28"/>
        </w:rPr>
        <w:t>For great </w:t>
      </w:r>
      <w:r w:rsidRPr="39033102" w:rsidR="39033102">
        <w:rPr>
          <w:rStyle w:val="text"/>
          <w:i w:val="1"/>
          <w:iCs w:val="1"/>
          <w:color w:val="000000" w:themeColor="text1" w:themeTint="FF" w:themeShade="FF"/>
          <w:sz w:val="28"/>
          <w:szCs w:val="28"/>
        </w:rPr>
        <w:t>is</w:t>
      </w:r>
      <w:r w:rsidRPr="39033102" w:rsidR="39033102">
        <w:rPr>
          <w:rStyle w:val="text"/>
          <w:color w:val="000000" w:themeColor="text1" w:themeTint="FF" w:themeShade="FF"/>
          <w:sz w:val="28"/>
          <w:szCs w:val="28"/>
        </w:rPr>
        <w:t> the Holy One of Israel in your midst!”</w:t>
      </w:r>
    </w:p>
    <w:p w:rsidR="00C70917" w:rsidRDefault="00C70917" w14:paraId="32A5F459" w14:textId="77777777">
      <w:pPr>
        <w:pStyle w:val="Textbody"/>
        <w:spacing w:after="0pt" w:line="18pt" w:lineRule="auto"/>
        <w:rPr>
          <w:sz w:val="28"/>
          <w:szCs w:val="28"/>
        </w:rPr>
      </w:pPr>
    </w:p>
    <w:p w:rsidR="00C70917" w:rsidRDefault="00C70917" w14:paraId="239BCD94" w14:textId="77777777">
      <w:pPr>
        <w:pStyle w:val="Textbody"/>
        <w:spacing w:after="0pt" w:line="18pt" w:lineRule="auto"/>
        <w:rPr>
          <w:i/>
          <w:iCs/>
        </w:rPr>
      </w:pPr>
    </w:p>
    <w:p w:rsidR="000A1609" w:rsidRDefault="000A1609" w14:paraId="2B2A790A" w14:textId="77777777">
      <w:pPr>
        <w:rPr>
          <w:rFonts w:cs="Mangal"/>
          <w:szCs w:val="21"/>
        </w:rPr>
        <w:sectPr w:rsidR="000A1609">
          <w:type w:val="continuous"/>
          <w:pgSz w:w="612pt" w:h="792pt" w:orient="portrait"/>
          <w:pgMar w:top="56.7pt" w:right="56.7pt" w:bottom="56.7pt" w:left="56.7pt" w:header="36pt" w:footer="36pt" w:gutter="0pt"/>
          <w:cols w:equalWidth="0" w:space="36pt" w:num="2">
            <w:col w:w="238.50pt" w:space="21.60pt"/>
            <w:col w:w="238.50pt" w:space="0pt"/>
          </w:cols>
        </w:sectPr>
      </w:pPr>
    </w:p>
    <w:p w:rsidRPr="006577AD" w:rsidR="00C70917" w:rsidP="39033102" w:rsidRDefault="000B52C1" w14:paraId="1772390C" w14:textId="77777777" w14:noSpellErr="1">
      <w:pPr>
        <w:pStyle w:val="Standard"/>
        <w:spacing w:line="18pt" w:lineRule="auto"/>
        <w:jc w:val="center"/>
        <w:rPr>
          <w:i w:val="1"/>
          <w:iCs w:val="1"/>
          <w:color w:val="C00000"/>
        </w:rPr>
      </w:pPr>
      <w:r w:rsidRPr="39033102" w:rsidR="39033102">
        <w:rPr>
          <w:i w:val="1"/>
          <w:iCs w:val="1"/>
          <w:color w:val="C00000"/>
        </w:rPr>
        <w:t>(Pause for a count of 5)</w:t>
      </w:r>
    </w:p>
    <w:p w:rsidR="00C70917" w:rsidP="39033102" w:rsidRDefault="000B52C1" w14:paraId="14032E9E" w14:textId="77777777" w14:noSpellErr="1">
      <w:pPr>
        <w:pStyle w:val="Standard"/>
        <w:spacing w:line="18pt" w:lineRule="auto"/>
        <w:jc w:val="center"/>
        <w:rPr>
          <w:sz w:val="28"/>
          <w:szCs w:val="28"/>
        </w:rPr>
      </w:pPr>
      <w:r w:rsidRPr="39033102" w:rsidR="39033102">
        <w:rPr>
          <w:sz w:val="28"/>
          <w:szCs w:val="28"/>
        </w:rPr>
        <w:t>This is the word of the Lord.</w:t>
      </w:r>
    </w:p>
    <w:p w:rsidR="002022CF" w:rsidRDefault="002022CF" w14:paraId="1746B625" w14:textId="77777777">
      <w:pPr>
        <w:rPr>
          <w:b/>
          <w:bCs/>
          <w:color w:val="800000"/>
        </w:rPr>
      </w:pPr>
      <w:r>
        <w:rPr>
          <w:b/>
          <w:bCs/>
          <w:color w:val="800000"/>
        </w:rPr>
        <w:br w:type="page"/>
      </w:r>
    </w:p>
    <w:p w:rsidR="002022CF" w:rsidP="39033102" w:rsidRDefault="002022CF" w14:paraId="0C62D38D" w14:textId="41633DCD" w14:noSpellErr="1">
      <w:pPr>
        <w:pStyle w:val="Standard"/>
        <w:spacing w:line="18pt" w:lineRule="auto"/>
        <w:jc w:val="center"/>
        <w:rPr>
          <w:b w:val="1"/>
          <w:bCs w:val="1"/>
          <w:color w:val="800000"/>
        </w:rPr>
      </w:pPr>
      <w:r w:rsidRPr="39033102" w:rsidR="39033102">
        <w:rPr>
          <w:b w:val="1"/>
          <w:bCs w:val="1"/>
          <w:color w:val="800000"/>
        </w:rPr>
        <w:t>The Sixteenth Sunday after Trinity</w:t>
      </w:r>
    </w:p>
    <w:p w:rsidR="00C70917" w:rsidRDefault="00C70917" w14:paraId="4330B1F9" w14:textId="77777777">
      <w:pPr>
        <w:pStyle w:val="Standard"/>
        <w:spacing w:line="18pt" w:lineRule="auto"/>
        <w:jc w:val="center"/>
        <w:rPr>
          <w:b/>
        </w:rPr>
      </w:pPr>
    </w:p>
    <w:p w:rsidR="002022CF" w:rsidP="39033102" w:rsidRDefault="002022CF" w14:paraId="6FBDDABB" w14:textId="77777777" w14:noSpellErr="1">
      <w:pPr>
        <w:pStyle w:val="Standard"/>
        <w:ind w:start="72pt" w:end="66.6pt"/>
        <w:jc w:val="center"/>
        <w:rPr>
          <w:b w:val="1"/>
          <w:bCs w:val="1"/>
        </w:rPr>
      </w:pPr>
      <w:r w:rsidRPr="39033102" w:rsidR="39033102">
        <w:rPr>
          <w:b w:val="1"/>
          <w:bCs w:val="1"/>
        </w:rPr>
        <w:t>Psalm 116</w:t>
      </w:r>
    </w:p>
    <w:p w:rsidR="002022CF" w:rsidP="006577AD" w:rsidRDefault="000B52C1" w14:paraId="5EC3C3BB" w14:textId="77777777">
      <w:pPr>
        <w:pStyle w:val="Standard"/>
        <w:ind w:start="72pt" w:end="66.60pt"/>
        <w:rPr>
          <w:bCs/>
          <w:color w:val="000000"/>
          <w:sz w:val="28"/>
          <w:szCs w:val="28"/>
        </w:rPr>
        <w:sectPr w:rsidR="002022CF">
          <w:type w:val="continuous"/>
          <w:pgSz w:w="612pt" w:h="792pt" w:orient="portrait"/>
          <w:pgMar w:top="56.7pt" w:right="56.7pt" w:bottom="56.7pt" w:left="56.7pt" w:header="36pt" w:footer="36pt" w:gutter="0pt"/>
          <w:cols w:space="36pt"/>
        </w:sectPr>
      </w:pPr>
      <w:r w:rsidRPr="006577AD">
        <w:rPr>
          <w:sz w:val="32"/>
          <w:szCs w:val="32"/>
        </w:rPr>
        <w:br/>
      </w:r>
    </w:p>
    <w:p w:rsidR="00861C32" w:rsidP="39033102" w:rsidRDefault="002022CF" w14:paraId="7C01D146" w14:textId="69A41DC0">
      <w:pPr>
        <w:pStyle w:val="Standard"/>
        <w:ind w:start="4.5pt" w:end="1.8pt"/>
        <w:rPr>
          <w:color w:val="000000" w:themeColor="text1" w:themeTint="FF" w:themeShade="FF"/>
          <w:sz w:val="28"/>
          <w:szCs w:val="28"/>
        </w:rPr>
      </w:pPr>
      <w:r w:rsidRPr="39033102" w:rsidR="39033102">
        <w:rPr>
          <w:color w:val="000000" w:themeColor="text1" w:themeTint="FF" w:themeShade="FF"/>
          <w:sz w:val="28"/>
          <w:szCs w:val="28"/>
        </w:rPr>
        <w:t>MY delight is in the LORD; * because he hath heard the voice of my prayer;</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Because he hath inclined his ear unto me; * therefore will I call upon him as long as I live.</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The snares of death compassed me round about, * and the pains of hell gat hold upon me.</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found trouble and heaviness; then called I upon the Name of the LORD; * O LORD, I beseech thee, deliver my soul.</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Gracious is the LORD, and righteous; * yea, our God is merciful.</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 xml:space="preserve">The LORD </w:t>
      </w:r>
      <w:proofErr w:type="spellStart"/>
      <w:r w:rsidRPr="39033102" w:rsidR="39033102">
        <w:rPr>
          <w:color w:val="000000" w:themeColor="text1" w:themeTint="FF" w:themeShade="FF"/>
          <w:sz w:val="28"/>
          <w:szCs w:val="28"/>
        </w:rPr>
        <w:t>preserveth</w:t>
      </w:r>
      <w:proofErr w:type="spellEnd"/>
      <w:r w:rsidRPr="39033102" w:rsidR="39033102">
        <w:rPr>
          <w:color w:val="000000" w:themeColor="text1" w:themeTint="FF" w:themeShade="FF"/>
          <w:sz w:val="28"/>
          <w:szCs w:val="28"/>
        </w:rPr>
        <w:t xml:space="preserve"> the simple: * I was in misery, and he helped me.</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Turn again then unto thy rest, O my soul; * for the LORD hath rewarded thee.</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And why? thou hast delivered my soul from death, * mine eyes from tears, and my feet from falling.</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will walk before the LORD * in the land of the living.</w:t>
      </w:r>
    </w:p>
    <w:p w:rsidR="00861C32" w:rsidP="00861C32" w:rsidRDefault="00861C32" w14:paraId="74A3509F" w14:textId="77777777">
      <w:pPr>
        <w:pStyle w:val="Standard"/>
        <w:ind w:end="-20.70pt"/>
        <w:rPr>
          <w:bCs/>
          <w:color w:val="000000"/>
          <w:sz w:val="28"/>
          <w:szCs w:val="28"/>
        </w:rPr>
      </w:pPr>
    </w:p>
    <w:p w:rsidRPr="002022CF" w:rsidR="00C70917" w:rsidP="39033102" w:rsidRDefault="002022CF" w14:paraId="056D55E4" w14:textId="5E977D00" w14:noSpellErr="1">
      <w:pPr>
        <w:pStyle w:val="Standard"/>
        <w:ind w:end="-20.7pt"/>
        <w:rPr>
          <w:sz w:val="28"/>
          <w:szCs w:val="28"/>
        </w:rPr>
      </w:pPr>
      <w:r w:rsidRPr="39033102" w:rsidR="39033102">
        <w:rPr>
          <w:color w:val="000000" w:themeColor="text1" w:themeTint="FF" w:themeShade="FF"/>
          <w:sz w:val="28"/>
          <w:szCs w:val="28"/>
        </w:rPr>
        <w:t>I believed, and therefore will I speak; but I was sore troubled: * I said in my haste, All men are liars.</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What reward shall I give unto the LORD * for all the benefits that he hath done unto me?</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will receive the cup of salvation, * and call upon the Name of the LORD.</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will pay my vows now in the presence of all his people: * right dear in the sight of the LORD is the death of his saints.</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Behold, O LORD, how that I am thy servant; * I am thy servant, and the son of thine handmaid; thou hast broken my bonds in sunder.</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will offer to thee the sacrifice of thanksgiving, * and will call upon the Name of the LORD.</w:t>
      </w:r>
      <w:r>
        <w:br/>
      </w:r>
      <w:r w:rsidRPr="39033102" w:rsidR="39033102">
        <w:rPr>
          <w:color w:val="000000" w:themeColor="text1" w:themeTint="FF" w:themeShade="FF"/>
          <w:sz w:val="28"/>
          <w:szCs w:val="28"/>
        </w:rPr>
        <w:t>  </w:t>
      </w:r>
      <w:r>
        <w:br/>
      </w:r>
      <w:r w:rsidRPr="39033102" w:rsidR="39033102">
        <w:rPr>
          <w:color w:val="000000" w:themeColor="text1" w:themeTint="FF" w:themeShade="FF"/>
          <w:sz w:val="28"/>
          <w:szCs w:val="28"/>
        </w:rPr>
        <w:t>I will pay my vows unto the LORD, in the sight of all his people, * in the courts of the LORD'S house; even in the midst of thee, O Jerusalem. Praise the LORD.</w:t>
      </w:r>
    </w:p>
    <w:p w:rsidR="002022CF" w:rsidRDefault="002022CF" w14:paraId="77A2E642" w14:textId="3858EBFB">
      <w:pPr>
        <w:rPr>
          <w:b/>
          <w:bCs/>
          <w:color w:val="800000"/>
        </w:rPr>
      </w:pPr>
    </w:p>
    <w:p w:rsidR="00861C32" w:rsidRDefault="00861C32" w14:paraId="4661DEB7" w14:textId="4D1CF0FA">
      <w:pPr>
        <w:rPr>
          <w:b/>
          <w:bCs/>
          <w:color w:val="800000"/>
        </w:rPr>
      </w:pPr>
    </w:p>
    <w:p w:rsidR="00861C32" w:rsidRDefault="00861C32" w14:paraId="6A558EBE" w14:textId="77777777">
      <w:pPr>
        <w:rPr>
          <w:b/>
          <w:bCs/>
          <w:color w:val="800000"/>
        </w:rPr>
      </w:pPr>
    </w:p>
    <w:p w:rsidR="00861C32" w:rsidRDefault="00861C32" w14:paraId="180A00E8" w14:textId="52D1713D">
      <w:pPr>
        <w:rPr>
          <w:b/>
          <w:bCs/>
          <w:color w:val="800000"/>
        </w:rPr>
      </w:pPr>
    </w:p>
    <w:p w:rsidR="00861C32" w:rsidRDefault="00861C32" w14:paraId="47F20A66" w14:textId="2B85D1B5">
      <w:pPr>
        <w:rPr>
          <w:b/>
          <w:bCs/>
          <w:color w:val="800000"/>
        </w:rPr>
      </w:pPr>
    </w:p>
    <w:p w:rsidR="00861C32" w:rsidRDefault="00861C32" w14:paraId="47CAE0C0" w14:textId="77777777">
      <w:pPr>
        <w:rPr>
          <w:b/>
          <w:bCs/>
          <w:color w:val="800000"/>
        </w:rPr>
        <w:sectPr w:rsidR="00861C32" w:rsidSect="002022CF">
          <w:type w:val="continuous"/>
          <w:pgSz w:w="612pt" w:h="792pt" w:orient="portrait"/>
          <w:pgMar w:top="56.7pt" w:right="56.7pt" w:bottom="56.7pt" w:left="56.7pt" w:header="36pt" w:footer="36pt" w:gutter="0pt"/>
          <w:cols w:space="36pt" w:num="2"/>
        </w:sectPr>
      </w:pPr>
    </w:p>
    <w:p w:rsidR="002022CF" w:rsidRDefault="002022CF" w14:paraId="492308C9" w14:textId="1738C323">
      <w:pPr>
        <w:rPr>
          <w:b/>
          <w:bCs/>
          <w:color w:val="800000"/>
        </w:rPr>
      </w:pPr>
      <w:r>
        <w:rPr>
          <w:b/>
          <w:bCs/>
          <w:color w:val="800000"/>
        </w:rPr>
        <w:br w:type="page"/>
      </w:r>
    </w:p>
    <w:p w:rsidR="002022CF" w:rsidP="39033102" w:rsidRDefault="002022CF" w14:paraId="587D3AE9" w14:textId="5749E6AB" w14:noSpellErr="1">
      <w:pPr>
        <w:pStyle w:val="Standard"/>
        <w:spacing w:line="18pt" w:lineRule="auto"/>
        <w:jc w:val="center"/>
        <w:rPr>
          <w:b w:val="1"/>
          <w:bCs w:val="1"/>
          <w:color w:val="800000"/>
        </w:rPr>
      </w:pPr>
      <w:r w:rsidRPr="39033102" w:rsidR="39033102">
        <w:rPr>
          <w:b w:val="1"/>
          <w:bCs w:val="1"/>
          <w:color w:val="800000"/>
        </w:rPr>
        <w:t>The Sixteenth Sunday after Trinity</w:t>
      </w:r>
    </w:p>
    <w:p w:rsidR="00C70917" w:rsidRDefault="00C70917" w14:paraId="566C7C58" w14:textId="77777777">
      <w:pPr>
        <w:pStyle w:val="Standard"/>
        <w:spacing w:after="7.20pt" w:line="18pt" w:lineRule="auto"/>
        <w:rPr>
          <w:sz w:val="28"/>
          <w:szCs w:val="28"/>
        </w:rPr>
      </w:pPr>
    </w:p>
    <w:p w:rsidR="00C70917" w:rsidP="39033102" w:rsidRDefault="002022CF" w14:paraId="1AEB0DCB" w14:textId="6C76D3C9" w14:noSpellErr="1">
      <w:pPr>
        <w:pStyle w:val="Standard"/>
        <w:spacing w:after="7.2pt" w:line="18pt" w:lineRule="auto"/>
        <w:rPr>
          <w:sz w:val="28"/>
          <w:szCs w:val="28"/>
        </w:rPr>
      </w:pPr>
      <w:r w:rsidRPr="39033102" w:rsidR="39033102">
        <w:rPr>
          <w:sz w:val="28"/>
          <w:szCs w:val="28"/>
        </w:rPr>
        <w:t>The Epistle is written in the 3</w:t>
      </w:r>
      <w:r w:rsidRPr="39033102" w:rsidR="39033102">
        <w:rPr>
          <w:sz w:val="28"/>
          <w:szCs w:val="28"/>
          <w:vertAlign w:val="superscript"/>
        </w:rPr>
        <w:t>rd</w:t>
      </w:r>
      <w:r w:rsidRPr="39033102" w:rsidR="39033102">
        <w:rPr>
          <w:sz w:val="28"/>
          <w:szCs w:val="28"/>
        </w:rPr>
        <w:t xml:space="preserve"> </w:t>
      </w:r>
      <w:r w:rsidRPr="39033102" w:rsidR="39033102">
        <w:rPr>
          <w:sz w:val="28"/>
          <w:szCs w:val="28"/>
        </w:rPr>
        <w:t>chapter of</w:t>
      </w:r>
      <w:r w:rsidRPr="39033102" w:rsidR="39033102">
        <w:rPr>
          <w:sz w:val="28"/>
          <w:szCs w:val="28"/>
        </w:rPr>
        <w:t xml:space="preserve"> Ephesians beginning at the 13</w:t>
      </w:r>
      <w:r w:rsidRPr="39033102" w:rsidR="39033102">
        <w:rPr>
          <w:sz w:val="28"/>
          <w:szCs w:val="28"/>
          <w:vertAlign w:val="superscript"/>
        </w:rPr>
        <w:t>th</w:t>
      </w:r>
      <w:r w:rsidRPr="39033102" w:rsidR="39033102">
        <w:rPr>
          <w:sz w:val="28"/>
          <w:szCs w:val="28"/>
        </w:rPr>
        <w:t xml:space="preserve"> verse. </w:t>
      </w:r>
    </w:p>
    <w:p w:rsidR="00C70917" w:rsidP="39033102" w:rsidRDefault="000B52C1" w14:paraId="467CE5B5" w14:textId="5E1E05A2" w14:noSpellErr="1">
      <w:pPr>
        <w:pStyle w:val="Standard"/>
        <w:spacing w:after="7.2pt" w:line="18pt" w:lineRule="auto"/>
        <w:rPr>
          <w:sz w:val="28"/>
          <w:szCs w:val="28"/>
        </w:rPr>
      </w:pPr>
      <w:r w:rsidRPr="39033102" w:rsidR="39033102">
        <w:rPr>
          <w:sz w:val="28"/>
          <w:szCs w:val="28"/>
        </w:rPr>
        <w:t>This passage may be found in the B</w:t>
      </w:r>
      <w:r w:rsidRPr="39033102" w:rsidR="39033102">
        <w:rPr>
          <w:sz w:val="28"/>
          <w:szCs w:val="28"/>
        </w:rPr>
        <w:t>ook of Common Prayer on page 212</w:t>
      </w:r>
      <w:r w:rsidRPr="39033102" w:rsidR="39033102">
        <w:rPr>
          <w:sz w:val="28"/>
          <w:szCs w:val="28"/>
        </w:rPr>
        <w:t>.</w:t>
      </w:r>
    </w:p>
    <w:p w:rsidRPr="006577AD" w:rsidR="00C70917" w:rsidRDefault="00C70917" w14:paraId="40853D1A" w14:textId="77777777">
      <w:pPr>
        <w:pStyle w:val="Standard"/>
        <w:spacing w:after="7.20pt" w:line="18pt" w:lineRule="auto"/>
        <w:jc w:val="center"/>
        <w:rPr>
          <w:i/>
          <w:iCs/>
          <w:color w:val="C00000"/>
        </w:rPr>
      </w:pPr>
    </w:p>
    <w:p w:rsidRPr="006577AD" w:rsidR="00C70917" w:rsidP="39033102" w:rsidRDefault="000B52C1" w14:paraId="5285DAF2" w14:textId="77777777" w14:noSpellErr="1">
      <w:pPr>
        <w:pStyle w:val="Standard"/>
        <w:spacing w:after="7.2pt" w:line="18pt" w:lineRule="auto"/>
        <w:jc w:val="center"/>
        <w:rPr>
          <w:i w:val="1"/>
          <w:iCs w:val="1"/>
          <w:color w:val="C00000"/>
        </w:rPr>
      </w:pPr>
      <w:r w:rsidRPr="39033102" w:rsidR="39033102">
        <w:rPr>
          <w:i w:val="1"/>
          <w:iCs w:val="1"/>
          <w:color w:val="C00000"/>
        </w:rPr>
        <w:t>(Pause to allow parishioners to find the page.)</w:t>
      </w:r>
    </w:p>
    <w:p w:rsidR="00C70917" w:rsidRDefault="00C70917" w14:paraId="742D6135" w14:textId="77777777">
      <w:pPr>
        <w:pStyle w:val="Standard"/>
        <w:spacing w:after="7.20pt" w:line="18pt" w:lineRule="auto"/>
        <w:jc w:val="center"/>
        <w:rPr>
          <w:i/>
          <w:iCs/>
        </w:rPr>
      </w:pPr>
    </w:p>
    <w:p w:rsidR="000A1609" w:rsidRDefault="000A1609" w14:paraId="0BF732A8" w14:textId="77777777">
      <w:pPr>
        <w:rPr>
          <w:rFonts w:cs="Mangal"/>
          <w:szCs w:val="21"/>
        </w:rPr>
        <w:sectPr w:rsidR="000A1609">
          <w:type w:val="continuous"/>
          <w:pgSz w:w="612pt" w:h="792pt" w:orient="portrait"/>
          <w:pgMar w:top="56.7pt" w:right="56.7pt" w:bottom="56.7pt" w:left="56.7pt" w:header="36pt" w:footer="36pt" w:gutter="0pt"/>
          <w:cols w:space="36pt"/>
        </w:sectPr>
      </w:pPr>
    </w:p>
    <w:p w:rsidRPr="002022CF" w:rsidR="00C70917" w:rsidP="39033102" w:rsidRDefault="002022CF" w14:paraId="49E9717C" w14:textId="411353E0">
      <w:pPr>
        <w:spacing w:line="14.3pt" w:lineRule="auto"/>
        <w:rPr>
          <w:rFonts w:ascii="Times New Roman" w:hAnsi="Times New Roman" w:cs="Times New Roman"/>
          <w:sz w:val="28"/>
          <w:szCs w:val="28"/>
        </w:rPr>
      </w:pPr>
      <w:r w:rsidRPr="39033102" w:rsidR="39033102">
        <w:rPr>
          <w:rFonts w:ascii="Times New Roman" w:hAnsi="Times New Roman" w:cs="Times New Roman"/>
          <w:sz w:val="28"/>
          <w:szCs w:val="28"/>
        </w:rPr>
        <w:t xml:space="preserve">I desire that ye faint not at my tribulations for you, which is your glory.  For this cause I bow my knees unto the Father of our Lord Jesus Christ, of whom the whole family in heaven and earth is named, that he would grant you, according to the riches of his glory, to be strengthened with might by his Spirit in the inner man; that Christ may dwell in your hearts by faith; that ye, being rooted and grounded in love, may be able to comprehend with all saints </w:t>
      </w:r>
      <w:r w:rsidRPr="39033102" w:rsidR="39033102">
        <w:rPr>
          <w:rFonts w:ascii="Times New Roman" w:hAnsi="Times New Roman" w:cs="Times New Roman"/>
          <w:sz w:val="28"/>
          <w:szCs w:val="28"/>
        </w:rPr>
        <w:t xml:space="preserve">what is the breadth, and length, and depth, and height; and to know the love of Christ, which </w:t>
      </w:r>
      <w:proofErr w:type="spellStart"/>
      <w:r w:rsidRPr="39033102" w:rsidR="39033102">
        <w:rPr>
          <w:rFonts w:ascii="Times New Roman" w:hAnsi="Times New Roman" w:cs="Times New Roman"/>
          <w:sz w:val="28"/>
          <w:szCs w:val="28"/>
        </w:rPr>
        <w:t>passeth</w:t>
      </w:r>
      <w:proofErr w:type="spellEnd"/>
      <w:r w:rsidRPr="39033102" w:rsidR="39033102">
        <w:rPr>
          <w:rFonts w:ascii="Times New Roman" w:hAnsi="Times New Roman" w:cs="Times New Roman"/>
          <w:sz w:val="28"/>
          <w:szCs w:val="28"/>
        </w:rPr>
        <w:t xml:space="preserve"> knowledge, that ye might be filled with all the fulness of God.  Now unto him that is able to do exceeding abundantly above all that we ask or think, according to the power that worketh in us, unto him be glory in the Church by Christ Jesus throughout all ages, world without end.  Amen.</w:t>
      </w:r>
    </w:p>
    <w:p w:rsidR="00C70917" w:rsidRDefault="00C70917" w14:paraId="1BB38122" w14:textId="77777777">
      <w:pPr>
        <w:pStyle w:val="Standard"/>
        <w:spacing w:line="18pt" w:lineRule="auto"/>
        <w:rPr>
          <w:sz w:val="28"/>
          <w:szCs w:val="28"/>
        </w:rPr>
      </w:pPr>
    </w:p>
    <w:p w:rsidR="000A1609" w:rsidRDefault="000A1609" w14:paraId="506DBC15" w14:textId="77777777">
      <w:pPr>
        <w:rPr>
          <w:rFonts w:cs="Mangal"/>
          <w:szCs w:val="21"/>
        </w:rPr>
        <w:sectPr w:rsidR="000A1609">
          <w:type w:val="continuous"/>
          <w:pgSz w:w="612pt" w:h="792pt" w:orient="portrait"/>
          <w:pgMar w:top="56.7pt" w:right="56.7pt" w:bottom="56.7pt" w:left="56.7pt" w:header="36pt" w:footer="36pt" w:gutter="0pt"/>
          <w:cols w:equalWidth="0" w:space="36pt" w:num="2">
            <w:col w:w="242.10pt" w:space="14.40pt"/>
            <w:col w:w="242.10pt" w:space="0pt"/>
          </w:cols>
        </w:sectPr>
      </w:pPr>
    </w:p>
    <w:p w:rsidRPr="006577AD" w:rsidR="00C70917" w:rsidRDefault="00C70917" w14:paraId="1CD55D74" w14:textId="77777777">
      <w:pPr>
        <w:pStyle w:val="Standard"/>
        <w:spacing w:after="7.20pt" w:line="18pt" w:lineRule="auto"/>
        <w:jc w:val="center"/>
        <w:rPr>
          <w:i/>
          <w:iCs/>
          <w:color w:val="C00000"/>
        </w:rPr>
      </w:pPr>
    </w:p>
    <w:p w:rsidRPr="006577AD" w:rsidR="00C70917" w:rsidP="39033102" w:rsidRDefault="000B52C1" w14:paraId="406EED3A" w14:textId="77777777" w14:noSpellErr="1">
      <w:pPr>
        <w:pStyle w:val="Standard"/>
        <w:spacing w:after="7.2pt" w:line="18pt" w:lineRule="auto"/>
        <w:jc w:val="center"/>
        <w:rPr>
          <w:i w:val="1"/>
          <w:iCs w:val="1"/>
          <w:color w:val="C00000"/>
        </w:rPr>
      </w:pPr>
      <w:r w:rsidRPr="39033102" w:rsidR="39033102">
        <w:rPr>
          <w:i w:val="1"/>
          <w:iCs w:val="1"/>
          <w:color w:val="C00000"/>
        </w:rPr>
        <w:t>(Pause for a count of 5)</w:t>
      </w:r>
    </w:p>
    <w:p w:rsidR="00C70917" w:rsidP="39033102" w:rsidRDefault="000B52C1" w14:paraId="7A8FABD9" w14:textId="77777777" w14:noSpellErr="1">
      <w:pPr>
        <w:pStyle w:val="Standard"/>
        <w:spacing w:after="7.2pt" w:line="18pt" w:lineRule="auto"/>
        <w:jc w:val="center"/>
        <w:rPr>
          <w:i w:val="1"/>
          <w:iCs w:val="1"/>
          <w:sz w:val="28"/>
          <w:szCs w:val="28"/>
        </w:rPr>
      </w:pPr>
      <w:r w:rsidRPr="39033102" w:rsidR="39033102">
        <w:rPr>
          <w:i w:val="1"/>
          <w:iCs w:val="1"/>
          <w:sz w:val="28"/>
          <w:szCs w:val="28"/>
        </w:rPr>
        <w:t>This is the word of the Lord.</w:t>
      </w:r>
    </w:p>
    <w:sectPr w:rsidR="00C70917">
      <w:type w:val="continuous"/>
      <w:pgSz w:w="612pt" w:h="792pt" w:orient="portrait"/>
      <w:pgMar w:top="56.7pt" w:right="56.7pt" w:bottom="56.7pt" w:left="56.7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rsidR="000B52C1" w:rsidRDefault="000B52C1" w14:paraId="5A4FF8DF" w14:textId="77777777">
      <w:r>
        <w:separator/>
      </w:r>
    </w:p>
  </w:endnote>
  <w:endnote w:type="continuationSeparator" w:id="0">
    <w:p w:rsidR="000B52C1" w:rsidRDefault="000B52C1" w14:paraId="490B617F" w14:textId="7777777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characterSet="iso-8859-1"/>
    <w:family w:val="roman"/>
    <w:pitch w:val="variable"/>
  </w:font>
  <w:font w:name="Droid Sans">
    <w:altName w:val="Segoe UI"/>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charset w:characterSet="iso-8859-1"/>
    <w:family w:val="swiss"/>
    <w:pitch w:val="variable"/>
  </w:font>
  <w:font w:name="OpenSymbol">
    <w:charset w:characterSet="iso-8859-1"/>
    <w:family w:val="auto"/>
    <w:pitch w:val="default"/>
  </w:font>
  <w:font w:name="Segoe UI">
    <w:panose1 w:val="020B0502040204020203"/>
    <w:charset w:characterSet="iso-8859-1"/>
    <w:family w:val="swiss"/>
    <w:pitch w:val="variable"/>
    <w:sig w:usb0="E4002EFF" w:usb1="C000E47F" w:usb2="00000009" w:usb3="00000000" w:csb0="000001FF" w:csb1="00000000"/>
  </w:font>
  <w:font w:name="Mangal">
    <w:panose1 w:val="020B0502040204020203"/>
    <w:charset w:characterSet="iso-8859-1"/>
    <w:family w:val="roman"/>
    <w:pitch w:val="variable"/>
    <w:sig w:usb0="00008003" w:usb1="00000000" w:usb2="00000000" w:usb3="00000000" w:csb0="00000001"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rsidR="000B52C1" w:rsidRDefault="000B52C1" w14:paraId="432E08C0" w14:textId="77777777">
      <w:r>
        <w:rPr>
          <w:color w:val="000000"/>
        </w:rPr>
        <w:separator/>
      </w:r>
    </w:p>
  </w:footnote>
  <w:footnote w:type="continuationSeparator" w:id="0">
    <w:p w:rsidR="000B52C1" w:rsidRDefault="000B52C1" w14:paraId="58128A49"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purl.oclc.org/ooxml/schemaLibrary/main" mc:Ignorable="w14 w15 w16se w16cid wp14">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917"/>
    <w:rsid w:val="000A1609"/>
    <w:rsid w:val="000B52C1"/>
    <w:rsid w:val="002022CF"/>
    <w:rsid w:val="002D3EF3"/>
    <w:rsid w:val="005B18D0"/>
    <w:rsid w:val="006577AD"/>
    <w:rsid w:val="00861C32"/>
    <w:rsid w:val="00A02E07"/>
    <w:rsid w:val="00A75100"/>
    <w:rsid w:val="00C70917"/>
    <w:rsid w:val="00DD5429"/>
    <w:rsid w:val="00FA45D4"/>
    <w:rsid w:val="39033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FA1764"/>
  <w15:docId w15:val="{B917854E-7A7E-406B-A980-98ECE8A314C0}"/>
</w:settings>
</file>

<file path=word/styles.xml><?xml version="1.0" encoding="utf-8"?>
<w:styles xmlns:wp14="http://schemas.microsoft.com/office/word/2010/wordprocessingDrawing"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Liberation Serif" w:hAnsi="Liberation Serif" w:eastAsia="Droid Sans"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pt" w:type="dxa"/>
      <w:tblCellMar>
        <w:top w:w="0pt" w:type="dxa"/>
        <w:start w:w="5.40pt" w:type="dxa"/>
        <w:bottom w:w="0pt" w:type="dxa"/>
        <w:end w:w="5.40pt" w:type="dxa"/>
      </w:tblCellMar>
    </w:tblPr>
  </w:style>
  <w:style w:type="numbering" w:styleId="NoList" w:default="1">
    <w:name w:val="No List"/>
    <w:uiPriority w:val="99"/>
    <w:semiHidden/>
    <w:unhideWhenUsed/>
  </w:style>
  <w:style w:type="paragraph" w:styleId="Standard" w:customStyle="1">
    <w:name w:val="Standard"/>
  </w:style>
  <w:style w:type="paragraph" w:styleId="Heading" w:customStyle="1">
    <w:name w:val="Heading"/>
    <w:basedOn w:val="Standard"/>
    <w:next w:val="Textbody"/>
    <w:pPr>
      <w:keepNext/>
      <w:spacing w:before="12pt" w:after="6pt"/>
    </w:pPr>
    <w:rPr>
      <w:rFonts w:ascii="Liberation Sans" w:hAnsi="Liberation Sans"/>
      <w:sz w:val="28"/>
      <w:szCs w:val="28"/>
    </w:rPr>
  </w:style>
  <w:style w:type="paragraph" w:styleId="Textbody" w:customStyle="1">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styleId="Index" w:customStyle="1">
    <w:name w:val="Index"/>
    <w:basedOn w:val="Standard"/>
    <w:pPr>
      <w:suppressLineNumbers/>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Quotations" w:customStyle="1">
    <w:name w:val="Quotations"/>
    <w:basedOn w:val="Standard"/>
    <w:pPr>
      <w:spacing w:after="14.15pt"/>
      <w:ind w:start="28.35pt" w:end="28.35pt"/>
    </w:pPr>
  </w:style>
  <w:style w:type="paragraph" w:styleId="HorizontalLine" w:customStyle="1">
    <w:name w:val="Horizontal Line"/>
    <w:basedOn w:val="Standard"/>
    <w:next w:val="Textbody"/>
    <w:pPr>
      <w:suppressLineNumbers/>
      <w:spacing w:after="14.15pt"/>
    </w:pPr>
    <w:rPr>
      <w:sz w:val="12"/>
      <w:szCs w:val="12"/>
    </w:rPr>
  </w:style>
  <w:style w:type="character" w:styleId="Emphasis">
    <w:name w:val="Emphasis"/>
    <w:rPr>
      <w:i/>
      <w:iCs/>
    </w:rPr>
  </w:style>
  <w:style w:type="character" w:styleId="Internetlink" w:customStyle="1">
    <w:name w:val="Internet link"/>
    <w:rPr>
      <w:color w:val="000080"/>
      <w:u w:val="single"/>
    </w:rPr>
  </w:style>
  <w:style w:type="character" w:styleId="BulletSymbols" w:customStyle="1">
    <w:name w:val="Bullet Symbols"/>
    <w:rPr>
      <w:rFonts w:ascii="OpenSymbol" w:hAnsi="OpenSymbol" w:eastAsia="OpenSymbol" w:cs="OpenSymbol"/>
    </w:rPr>
  </w:style>
  <w:style w:type="character" w:styleId="StrongEmphasis" w:customStyle="1">
    <w:name w:val="Strong Emphasis"/>
    <w:rPr>
      <w:b/>
      <w:bCs/>
    </w:rPr>
  </w:style>
  <w:style w:type="paragraph" w:styleId="BalloonText">
    <w:name w:val="Balloon Text"/>
    <w:basedOn w:val="Normal"/>
    <w:link w:val="BalloonTextChar"/>
    <w:uiPriority w:val="99"/>
    <w:semiHidden/>
    <w:unhideWhenUsed/>
    <w:rsid w:val="00DD5429"/>
    <w:rPr>
      <w:rFonts w:ascii="Segoe UI" w:hAnsi="Segoe UI" w:cs="Mangal"/>
      <w:sz w:val="18"/>
      <w:szCs w:val="16"/>
    </w:rPr>
  </w:style>
  <w:style w:type="character" w:styleId="BalloonTextChar" w:customStyle="1">
    <w:name w:val="Balloon Text Char"/>
    <w:basedOn w:val="DefaultParagraphFont"/>
    <w:link w:val="BalloonText"/>
    <w:uiPriority w:val="99"/>
    <w:semiHidden/>
    <w:rsid w:val="00DD5429"/>
    <w:rPr>
      <w:rFonts w:ascii="Segoe UI" w:hAnsi="Segoe UI" w:cs="Mangal"/>
      <w:sz w:val="18"/>
      <w:szCs w:val="16"/>
    </w:rPr>
  </w:style>
  <w:style w:type="paragraph" w:styleId="NormalWeb">
    <w:name w:val="Normal (Web)"/>
    <w:basedOn w:val="Normal"/>
    <w:uiPriority w:val="99"/>
    <w:semiHidden/>
    <w:unhideWhenUsed/>
    <w:rsid w:val="00DD5429"/>
    <w:pPr>
      <w:widowControl/>
      <w:suppressAutoHyphens w:val="0"/>
      <w:autoSpaceDN/>
      <w:spacing w:before="5pt" w:beforeAutospacing="1" w:after="5pt" w:afterAutospacing="1"/>
      <w:textAlignment w:val="auto"/>
    </w:pPr>
    <w:rPr>
      <w:rFonts w:ascii="Times New Roman" w:hAnsi="Times New Roman" w:eastAsia="Times New Roman" w:cs="Times New Roman"/>
      <w:kern w:val="0"/>
      <w:lang w:eastAsia="en-US" w:bidi="ar-SA"/>
    </w:rPr>
  </w:style>
  <w:style w:type="paragraph" w:styleId="chapter-2" w:customStyle="1">
    <w:name w:val="chapter-2"/>
    <w:basedOn w:val="Normal"/>
    <w:rsid w:val="002022CF"/>
    <w:pPr>
      <w:widowControl/>
      <w:suppressAutoHyphens w:val="0"/>
      <w:autoSpaceDN/>
      <w:spacing w:before="5pt" w:beforeAutospacing="1" w:after="5pt" w:afterAutospacing="1"/>
      <w:textAlignment w:val="auto"/>
    </w:pPr>
    <w:rPr>
      <w:rFonts w:ascii="Times New Roman" w:hAnsi="Times New Roman" w:eastAsia="Times New Roman" w:cs="Times New Roman"/>
      <w:kern w:val="0"/>
      <w:lang w:eastAsia="en-US" w:bidi="ar-SA"/>
    </w:rPr>
  </w:style>
  <w:style w:type="character" w:styleId="text" w:customStyle="1">
    <w:name w:val="text"/>
    <w:basedOn w:val="DefaultParagraphFont"/>
    <w:rsid w:val="002022CF"/>
  </w:style>
  <w:style w:type="paragraph" w:styleId="line" w:customStyle="1">
    <w:name w:val="line"/>
    <w:basedOn w:val="Normal"/>
    <w:rsid w:val="002022CF"/>
    <w:pPr>
      <w:widowControl/>
      <w:suppressAutoHyphens w:val="0"/>
      <w:autoSpaceDN/>
      <w:spacing w:before="5pt" w:beforeAutospacing="1" w:after="5pt" w:afterAutospacing="1"/>
      <w:textAlignment w:val="auto"/>
    </w:pPr>
    <w:rPr>
      <w:rFonts w:ascii="Times New Roman" w:hAnsi="Times New Roman" w:eastAsia="Times New Roman" w:cs="Times New Roman"/>
      <w:kern w:val="0"/>
      <w:lang w:eastAsia="en-US" w:bidi="ar-SA"/>
    </w:rPr>
  </w:style>
  <w:style w:type="character" w:styleId="small-caps" w:customStyle="1">
    <w:name w:val="small-caps"/>
    <w:basedOn w:val="DefaultParagraphFont"/>
    <w:rsid w:val="002022CF"/>
  </w:style>
  <w:style w:type="paragraph" w:styleId="top-1" w:customStyle="1">
    <w:name w:val="top-1"/>
    <w:basedOn w:val="Normal"/>
    <w:rsid w:val="002022CF"/>
    <w:pPr>
      <w:widowControl/>
      <w:suppressAutoHyphens w:val="0"/>
      <w:autoSpaceDN/>
      <w:spacing w:before="5pt" w:beforeAutospacing="1" w:after="5pt" w:afterAutospacing="1"/>
      <w:textAlignment w:val="auto"/>
    </w:pPr>
    <w:rPr>
      <w:rFonts w:ascii="Times New Roman" w:hAnsi="Times New Roman" w:eastAsia="Times New Roman" w:cs="Times New Roman"/>
      <w:kern w:val="0"/>
      <w:lang w:eastAsia="en-US" w:bidi="ar-SA"/>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568807056">
      <w:bodyDiv w:val="1"/>
      <w:marLeft w:val="0pt"/>
      <w:marRight w:val="0pt"/>
      <w:marTop w:val="0pt"/>
      <w:marBottom w:val="0pt"/>
      <w:divBdr>
        <w:top w:val="none" w:sz="0" w:space="0" w:color="auto"/>
        <w:left w:val="none" w:sz="0" w:space="0" w:color="auto"/>
        <w:bottom w:val="none" w:sz="0" w:space="0" w:color="auto"/>
        <w:right w:val="none" w:sz="0" w:space="0" w:color="auto"/>
      </w:divBdr>
      <w:divsChild>
        <w:div w:id="85998744">
          <w:blockQuote w:val="1"/>
          <w:marLeft w:val="36pt"/>
          <w:marRight w:val="36pt"/>
          <w:marTop w:val="5pt"/>
          <w:marBottom w:val="5pt"/>
          <w:divBdr>
            <w:top w:val="none" w:sz="0" w:space="0" w:color="auto"/>
            <w:left w:val="none" w:sz="0" w:space="0" w:color="auto"/>
            <w:bottom w:val="none" w:sz="0" w:space="0" w:color="auto"/>
            <w:right w:val="none" w:sz="0" w:space="0" w:color="auto"/>
          </w:divBdr>
        </w:div>
      </w:divsChild>
    </w:div>
    <w:div w:id="740953046">
      <w:bodyDiv w:val="1"/>
      <w:marLeft w:val="0pt"/>
      <w:marRight w:val="0pt"/>
      <w:marTop w:val="0pt"/>
      <w:marBottom w:val="0pt"/>
      <w:divBdr>
        <w:top w:val="none" w:sz="0" w:space="0" w:color="auto"/>
        <w:left w:val="none" w:sz="0" w:space="0" w:color="auto"/>
        <w:bottom w:val="none" w:sz="0" w:space="0" w:color="auto"/>
        <w:right w:val="none" w:sz="0" w:space="0" w:color="auto"/>
      </w:divBdr>
      <w:divsChild>
        <w:div w:id="445927296">
          <w:marLeft w:val="12pt"/>
          <w:marRight w:val="0pt"/>
          <w:marTop w:val="12pt"/>
          <w:marBottom w:val="12pt"/>
          <w:divBdr>
            <w:top w:val="none" w:sz="0" w:space="0" w:color="auto"/>
            <w:left w:val="none" w:sz="0" w:space="0" w:color="auto"/>
            <w:bottom w:val="none" w:sz="0" w:space="0" w:color="auto"/>
            <w:right w:val="none" w:sz="0" w:space="0" w:color="auto"/>
          </w:divBdr>
        </w:div>
        <w:div w:id="202057582">
          <w:marLeft w:val="12pt"/>
          <w:marRight w:val="0pt"/>
          <w:marTop w:val="12pt"/>
          <w:marBottom w:val="12pt"/>
          <w:divBdr>
            <w:top w:val="none" w:sz="0" w:space="0" w:color="auto"/>
            <w:left w:val="none" w:sz="0" w:space="0" w:color="auto"/>
            <w:bottom w:val="none" w:sz="0" w:space="0" w:color="auto"/>
            <w:right w:val="none" w:sz="0" w:space="0" w:color="auto"/>
          </w:divBdr>
        </w:div>
        <w:div w:id="1090276645">
          <w:marLeft w:val="12pt"/>
          <w:marRight w:val="0pt"/>
          <w:marTop w:val="12pt"/>
          <w:marBottom w:val="12pt"/>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purl.oclc.org/ooxml/officeDocument/relationships/webSettings" Target="webSettings.xml" Id="rId3" /><Relationship Type="http://purl.oclc.org/ooxml/officeDocument/relationships/theme" Target="theme/theme1.xml" Id="rId7" /><Relationship Type="http://purl.oclc.org/ooxml/officeDocument/relationships/settings" Target="settings.xml" Id="rId2" /><Relationship Type="http://purl.oclc.org/ooxml/officeDocument/relationships/styles" Target="styles.xml" Id="rId1" /><Relationship Type="http://purl.oclc.org/ooxml/officeDocument/relationships/fontTable" Target="fontTable.xml" Id="rId6" /><Relationship Type="http://purl.oclc.org/ooxml/officeDocument/relationships/endnotes" Target="endnotes.xml" Id="rId5" /><Relationship Type="http://purl.oclc.org/ooxml/officeDocument/relationships/footnotes" Target="footnotes.xml" Id="rId4"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purl.oclc.org/ooxml/officeDocument/extendedProperties" xmlns:vt="http://purl.oclc.org/ooxml/officeDocument/docPropsVTypes" xmlns:ap="http://purl.oclc.org/ooxml/officeDocument/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Diana Cunnning</dc:creator>
  <lastModifiedBy>Guest User</lastModifiedBy>
  <revision>4</revision>
  <lastPrinted>2017-09-19T15:12:00.0000000Z</lastPrinted>
  <dcterms:created xsi:type="dcterms:W3CDTF">2017-09-25T15:22:00.0000000Z</dcterms:created>
  <dcterms:modified xsi:type="dcterms:W3CDTF">2018-09-12T14:26:02.5169734Z</dcterms:modified>
</coreProperties>
</file>